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580AA3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02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>
        <w:rPr>
          <w:rStyle w:val="SubtleEmphasis"/>
          <w:rFonts w:ascii="Arial" w:hAnsi="Arial" w:cs="Arial"/>
          <w:lang w:val="bg-BG"/>
        </w:rPr>
        <w:t>03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DC6F45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DC6F45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6A5456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5C6ACB" w:rsidRPr="006A5456" w:rsidRDefault="00580AA3" w:rsidP="008376E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Честит национален празник!</w:t>
            </w:r>
          </w:p>
          <w:p w:rsidR="00A0672F" w:rsidRPr="006A5456" w:rsidRDefault="00580AA3" w:rsidP="008376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Празнувайте с намалението в онлайн книжарниците на</w:t>
            </w:r>
            <w:r w:rsidR="00F3484E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  <w:r w:rsidR="008376E1" w:rsidRPr="006A5456">
              <w:rPr>
                <w:rFonts w:ascii="Arial" w:hAnsi="Arial" w:cs="Arial"/>
                <w:i/>
                <w:sz w:val="24"/>
                <w:lang w:val="bg-BG"/>
              </w:rPr>
              <w:t>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80AA3">
        <w:rPr>
          <w:rFonts w:ascii="Arial" w:hAnsi="Arial" w:cs="Arial"/>
          <w:b/>
          <w:i/>
          <w:lang w:val="bg-BG"/>
        </w:rPr>
        <w:t>18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Default="003769E9" w:rsidP="000A203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 xml:space="preserve">е </w:t>
      </w:r>
      <w:r w:rsidRPr="003769E9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3769E9">
        <w:rPr>
          <w:rStyle w:val="Heading2Char"/>
          <w:lang w:val="bg-BG"/>
        </w:rPr>
        <w:t xml:space="preserve"> </w:t>
      </w:r>
      <w:r w:rsidR="00580AA3" w:rsidRPr="00580AA3">
        <w:rPr>
          <w:rStyle w:val="Heading2Char"/>
          <w:lang w:val="bg-BG"/>
        </w:rPr>
        <w:t>за здравето</w:t>
      </w:r>
      <w:r w:rsidR="008D49BE" w:rsidRPr="008D49BE">
        <w:rPr>
          <w:rStyle w:val="Heading2Char"/>
          <w:lang w:val="bg-BG"/>
        </w:rPr>
        <w:t xml:space="preserve">. </w:t>
      </w:r>
      <w:r w:rsidR="000A2039">
        <w:rPr>
          <w:rFonts w:ascii="Arial" w:hAnsi="Arial" w:cs="Arial"/>
          <w:lang w:val="bg-BG"/>
        </w:rPr>
        <w:t>Отпада</w:t>
      </w:r>
      <w:r w:rsidR="000A2039" w:rsidRPr="000A2039">
        <w:rPr>
          <w:rFonts w:ascii="Arial" w:hAnsi="Arial" w:cs="Arial"/>
          <w:lang w:val="bg-BG"/>
        </w:rPr>
        <w:t xml:space="preserve"> забрана</w:t>
      </w:r>
      <w:r w:rsidR="000A2039">
        <w:rPr>
          <w:rFonts w:ascii="Arial" w:hAnsi="Arial" w:cs="Arial"/>
          <w:lang w:val="bg-BG"/>
        </w:rPr>
        <w:t>та</w:t>
      </w:r>
      <w:r w:rsidR="000A2039" w:rsidRPr="000A2039">
        <w:rPr>
          <w:rFonts w:ascii="Arial" w:hAnsi="Arial" w:cs="Arial"/>
          <w:lang w:val="bg-BG"/>
        </w:rPr>
        <w:t xml:space="preserve"> членовете на Териториалните и Националната експертн</w:t>
      </w:r>
      <w:r w:rsidR="000A2039">
        <w:rPr>
          <w:rFonts w:ascii="Arial" w:hAnsi="Arial" w:cs="Arial"/>
          <w:lang w:val="bg-BG"/>
        </w:rPr>
        <w:t>и</w:t>
      </w:r>
      <w:r w:rsidR="000A2039" w:rsidRPr="000A2039">
        <w:rPr>
          <w:rFonts w:ascii="Arial" w:hAnsi="Arial" w:cs="Arial"/>
          <w:lang w:val="bg-BG"/>
        </w:rPr>
        <w:t xml:space="preserve"> лекарск</w:t>
      </w:r>
      <w:r w:rsidR="000A2039">
        <w:rPr>
          <w:rFonts w:ascii="Arial" w:hAnsi="Arial" w:cs="Arial"/>
          <w:lang w:val="bg-BG"/>
        </w:rPr>
        <w:t>и</w:t>
      </w:r>
      <w:r w:rsidR="000A2039" w:rsidRPr="000A2039">
        <w:rPr>
          <w:rFonts w:ascii="Arial" w:hAnsi="Arial" w:cs="Arial"/>
          <w:lang w:val="bg-BG"/>
        </w:rPr>
        <w:t xml:space="preserve"> комиси</w:t>
      </w:r>
      <w:r w:rsidR="000A2039">
        <w:rPr>
          <w:rFonts w:ascii="Arial" w:hAnsi="Arial" w:cs="Arial"/>
          <w:lang w:val="bg-BG"/>
        </w:rPr>
        <w:t>и</w:t>
      </w:r>
      <w:r w:rsidR="000A2039" w:rsidRPr="000A2039">
        <w:rPr>
          <w:rFonts w:ascii="Arial" w:hAnsi="Arial" w:cs="Arial"/>
          <w:lang w:val="bg-BG"/>
        </w:rPr>
        <w:t xml:space="preserve"> да упражняват дейности, които подлежат на техен контрол, и да извършват консултативна дейност, свързана с вида и степента на увреждане, временната и трайно намалената работоспособност.</w:t>
      </w:r>
      <w:r w:rsidR="000A2039">
        <w:rPr>
          <w:rFonts w:ascii="Arial" w:hAnsi="Arial" w:cs="Arial"/>
          <w:lang w:val="bg-BG"/>
        </w:rPr>
        <w:t xml:space="preserve"> </w:t>
      </w:r>
      <w:r w:rsidR="000A2039" w:rsidRPr="000A2039">
        <w:rPr>
          <w:rFonts w:ascii="Arial" w:hAnsi="Arial" w:cs="Arial"/>
          <w:lang w:val="bg-BG"/>
        </w:rPr>
        <w:t xml:space="preserve">Ограничения </w:t>
      </w:r>
      <w:r w:rsidR="000A2039">
        <w:rPr>
          <w:rFonts w:ascii="Arial" w:hAnsi="Arial" w:cs="Arial"/>
          <w:lang w:val="bg-BG"/>
        </w:rPr>
        <w:t xml:space="preserve"> се запазват </w:t>
      </w:r>
      <w:r w:rsidR="000A2039" w:rsidRPr="000A2039">
        <w:rPr>
          <w:rFonts w:ascii="Arial" w:hAnsi="Arial" w:cs="Arial"/>
          <w:lang w:val="bg-BG"/>
        </w:rPr>
        <w:t>единствено по отношение на участието в състава на ТЕЛК и НЕЛК на лекар, който е свързан с конкретното освидетелствано лице, а именно: участвал е в изготвянето на обжалваното експертно решение; съпруг е или роднина по права линия без ограничение и по съребрена линия до втора степен на освидетелстваното лице; живее във фактическо съпружеско съжителство с освидетелствания; участвал е в консултативната дейност, свързана с освидетелстваното лице.</w:t>
      </w:r>
    </w:p>
    <w:p w:rsidR="00580AA3" w:rsidRDefault="00580AA3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Pr="003769E9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3769E9">
        <w:rPr>
          <w:rStyle w:val="Heading2Char"/>
          <w:lang w:val="bg-BG"/>
        </w:rPr>
        <w:t xml:space="preserve"> </w:t>
      </w:r>
      <w:r w:rsidRPr="00580AA3">
        <w:rPr>
          <w:rStyle w:val="Heading2Char"/>
          <w:lang w:val="bg-BG"/>
        </w:rPr>
        <w:t>за подпомагане на земеделските производители</w:t>
      </w:r>
      <w:r w:rsidRPr="008D49BE">
        <w:rPr>
          <w:rStyle w:val="Heading2Char"/>
          <w:lang w:val="bg-BG"/>
        </w:rPr>
        <w:t xml:space="preserve">. </w:t>
      </w:r>
      <w:r w:rsidR="004157A7">
        <w:rPr>
          <w:rFonts w:ascii="Arial" w:hAnsi="Arial" w:cs="Arial"/>
          <w:lang w:val="bg-BG"/>
        </w:rPr>
        <w:t xml:space="preserve">За подпомагане по схемите за директни плащания ще могат да кандидатстват всички земеделски стопани, които са регистрирани към Министерството на </w:t>
      </w:r>
      <w:r w:rsidR="00B26D2E">
        <w:rPr>
          <w:rFonts w:ascii="Arial" w:hAnsi="Arial" w:cs="Arial"/>
          <w:lang w:val="bg-BG"/>
        </w:rPr>
        <w:t>земеделието, храните и горите, като земеделските земи, посочено в заявлението, трябва да бъдат "на тяхно разположение" по смисъла на общностното право.</w:t>
      </w:r>
    </w:p>
    <w:p w:rsidR="00563FC8" w:rsidRDefault="008D49BE" w:rsidP="00563FC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="00264D8B">
        <w:rPr>
          <w:rFonts w:ascii="Arial" w:hAnsi="Arial" w:cs="Arial"/>
          <w:lang w:val="bg-BG"/>
        </w:rPr>
        <w:t xml:space="preserve"> </w:t>
      </w:r>
      <w:r w:rsidR="00580AA3" w:rsidRPr="00580AA3">
        <w:rPr>
          <w:rStyle w:val="Heading2Char"/>
          <w:lang w:val="bg-BG"/>
        </w:rPr>
        <w:t>Постановле</w:t>
      </w:r>
      <w:r w:rsidR="00580AA3">
        <w:rPr>
          <w:rStyle w:val="Heading2Char"/>
          <w:lang w:val="bg-BG"/>
        </w:rPr>
        <w:t>ние № 25 от 22 февруари 2018 г.</w:t>
      </w:r>
      <w:r w:rsidRPr="008D49BE">
        <w:rPr>
          <w:rStyle w:val="Heading2Char"/>
          <w:lang w:val="bg-BG"/>
        </w:rPr>
        <w:t xml:space="preserve"> </w:t>
      </w:r>
      <w:r w:rsidR="00B26D2E">
        <w:rPr>
          <w:rFonts w:ascii="Arial" w:hAnsi="Arial" w:cs="Arial"/>
          <w:lang w:val="bg-BG"/>
        </w:rPr>
        <w:t xml:space="preserve">Одобрени са средства </w:t>
      </w:r>
      <w:r w:rsidR="00B26D2E" w:rsidRPr="00B26D2E">
        <w:rPr>
          <w:rFonts w:ascii="Arial" w:hAnsi="Arial" w:cs="Arial"/>
          <w:lang w:val="bg-BG"/>
        </w:rPr>
        <w:t xml:space="preserve">в размер </w:t>
      </w:r>
      <w:r w:rsidR="00B26D2E">
        <w:rPr>
          <w:rFonts w:ascii="Arial" w:hAnsi="Arial" w:cs="Arial"/>
          <w:lang w:val="bg-BG"/>
        </w:rPr>
        <w:t xml:space="preserve">на </w:t>
      </w:r>
      <w:r w:rsidR="00B26D2E" w:rsidRPr="00B26D2E">
        <w:rPr>
          <w:rFonts w:ascii="Arial" w:hAnsi="Arial" w:cs="Arial"/>
          <w:lang w:val="bg-BG"/>
        </w:rPr>
        <w:t>900 000 лв. за финансово осигуряване на приноса на Република България за Доверителния фонд на НАТО за поддържане на Афганистанската национална армия за 2018 г.</w:t>
      </w:r>
      <w:r w:rsidR="00AF3982">
        <w:rPr>
          <w:rFonts w:ascii="Arial" w:hAnsi="Arial" w:cs="Arial"/>
          <w:lang w:val="bg-BG"/>
        </w:rPr>
        <w:t xml:space="preserve"> </w:t>
      </w:r>
    </w:p>
    <w:p w:rsidR="00580AA3" w:rsidRDefault="00580AA3" w:rsidP="00757B1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580AA3">
        <w:rPr>
          <w:rStyle w:val="Heading2Char"/>
          <w:lang w:val="bg-BG"/>
        </w:rPr>
        <w:t>Постановле</w:t>
      </w:r>
      <w:r>
        <w:rPr>
          <w:rStyle w:val="Heading2Char"/>
          <w:lang w:val="bg-BG"/>
        </w:rPr>
        <w:t>ние № 2</w:t>
      </w:r>
      <w:r>
        <w:rPr>
          <w:rStyle w:val="Heading2Char"/>
          <w:lang w:val="bg-BG"/>
        </w:rPr>
        <w:t>6</w:t>
      </w:r>
      <w:r>
        <w:rPr>
          <w:rStyle w:val="Heading2Char"/>
          <w:lang w:val="bg-BG"/>
        </w:rPr>
        <w:t xml:space="preserve"> от 22 февруари 2018 г.</w:t>
      </w:r>
      <w:r w:rsidRPr="008D49BE">
        <w:rPr>
          <w:rStyle w:val="Heading2Char"/>
          <w:lang w:val="bg-BG"/>
        </w:rPr>
        <w:t xml:space="preserve"> </w:t>
      </w:r>
      <w:r w:rsidR="00757B12">
        <w:rPr>
          <w:rFonts w:ascii="Arial" w:hAnsi="Arial" w:cs="Arial"/>
          <w:lang w:val="bg-BG"/>
        </w:rPr>
        <w:t xml:space="preserve">Кабинетът </w:t>
      </w:r>
      <w:r w:rsidR="00757B12" w:rsidRPr="00757B12">
        <w:rPr>
          <w:rFonts w:ascii="Arial" w:hAnsi="Arial" w:cs="Arial"/>
          <w:lang w:val="bg-BG"/>
        </w:rPr>
        <w:t>увеличи със 156 млн. лв. ангажиментите за разходи, които може да бъдат поети през</w:t>
      </w:r>
      <w:r w:rsidR="00757B12">
        <w:rPr>
          <w:rFonts w:ascii="Arial" w:hAnsi="Arial" w:cs="Arial"/>
          <w:lang w:val="bg-BG"/>
        </w:rPr>
        <w:t xml:space="preserve"> 2018 г. от Държавната агенция "</w:t>
      </w:r>
      <w:r w:rsidR="00757B12" w:rsidRPr="00757B12">
        <w:rPr>
          <w:rFonts w:ascii="Arial" w:hAnsi="Arial" w:cs="Arial"/>
          <w:lang w:val="bg-BG"/>
        </w:rPr>
        <w:t xml:space="preserve">Държавен </w:t>
      </w:r>
      <w:r w:rsidR="00757B12">
        <w:rPr>
          <w:rFonts w:ascii="Arial" w:hAnsi="Arial" w:cs="Arial"/>
          <w:lang w:val="bg-BG"/>
        </w:rPr>
        <w:t>резерв и военновременни запаси". Р</w:t>
      </w:r>
      <w:r w:rsidR="00757B12" w:rsidRPr="00757B12">
        <w:rPr>
          <w:rFonts w:ascii="Arial" w:hAnsi="Arial" w:cs="Arial"/>
          <w:lang w:val="bg-BG"/>
        </w:rPr>
        <w:t xml:space="preserve">ешението ще позволи да бъдат поемани ангажименти за последователно финансиране на Инвестиционната програма на държавната агенция и тя да бъде изпълнена в определения срок </w:t>
      </w:r>
      <w:r w:rsidR="00757B12">
        <w:rPr>
          <w:rFonts w:ascii="Arial" w:hAnsi="Arial" w:cs="Arial"/>
          <w:lang w:val="bg-BG"/>
        </w:rPr>
        <w:t>-</w:t>
      </w:r>
      <w:r w:rsidR="00757B12" w:rsidRPr="00757B12">
        <w:rPr>
          <w:rFonts w:ascii="Arial" w:hAnsi="Arial" w:cs="Arial"/>
          <w:lang w:val="bg-BG"/>
        </w:rPr>
        <w:t xml:space="preserve"> до 2022 г.</w:t>
      </w:r>
    </w:p>
    <w:p w:rsidR="003769E9" w:rsidRDefault="00580AA3" w:rsidP="00563FC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3769E9">
        <w:rPr>
          <w:rFonts w:ascii="Arial" w:hAnsi="Arial" w:cs="Arial"/>
          <w:lang w:val="bg-BG"/>
        </w:rPr>
        <w:t xml:space="preserve"> </w:t>
      </w:r>
      <w:r w:rsidR="003769E9" w:rsidRPr="006A5456">
        <w:rPr>
          <w:rFonts w:ascii="Arial" w:hAnsi="Arial" w:cs="Arial"/>
          <w:lang w:val="bg-BG"/>
        </w:rPr>
        <w:t>е</w:t>
      </w:r>
      <w:r w:rsidR="003769E9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4 от 2015 г</w:t>
      </w:r>
      <w:r w:rsidR="003769E9">
        <w:rPr>
          <w:rStyle w:val="Heading2Char"/>
          <w:lang w:val="bg-BG"/>
        </w:rPr>
        <w:t>.</w:t>
      </w:r>
      <w:r w:rsidR="003769E9" w:rsidRPr="008D49BE">
        <w:rPr>
          <w:rStyle w:val="Heading2Char"/>
          <w:lang w:val="bg-BG"/>
        </w:rPr>
        <w:t xml:space="preserve"> </w:t>
      </w:r>
      <w:r w:rsidR="001C12CC">
        <w:rPr>
          <w:rFonts w:ascii="Arial" w:hAnsi="Arial" w:cs="Arial"/>
          <w:lang w:val="bg-BG"/>
        </w:rPr>
        <w:t>Регламентира се изпълняването на</w:t>
      </w:r>
      <w:r w:rsidR="001C12CC" w:rsidRPr="001C12CC">
        <w:rPr>
          <w:rFonts w:ascii="Arial" w:hAnsi="Arial" w:cs="Arial"/>
          <w:lang w:val="bg-BG"/>
        </w:rPr>
        <w:t xml:space="preserve"> биологични дейности за биологично животновъдство по отношение на дребни преживни животни (овце и кози), които могат да бъдат отглеждани за производство на мляко или месо, както и за комбинация от двете</w:t>
      </w:r>
      <w:r w:rsidR="001C12CC">
        <w:rPr>
          <w:rFonts w:ascii="Arial" w:hAnsi="Arial" w:cs="Arial"/>
          <w:lang w:val="bg-BG"/>
        </w:rPr>
        <w:t xml:space="preserve">. Създава се </w:t>
      </w:r>
      <w:r w:rsidR="001C12CC" w:rsidRPr="001C12CC">
        <w:rPr>
          <w:rFonts w:ascii="Arial" w:hAnsi="Arial" w:cs="Arial"/>
          <w:lang w:val="bg-BG"/>
        </w:rPr>
        <w:t>възможност за преразглеждане на размера на финансова помощ по време на изпълнявания многогодишен ангажимент.</w:t>
      </w:r>
    </w:p>
    <w:p w:rsidR="00580AA3" w:rsidRDefault="00580AA3" w:rsidP="00563FC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 xml:space="preserve">Наредба № </w:t>
      </w:r>
      <w:r>
        <w:rPr>
          <w:rStyle w:val="Heading2Char"/>
          <w:lang w:val="bg-BG"/>
        </w:rPr>
        <w:t>6</w:t>
      </w:r>
      <w:r>
        <w:rPr>
          <w:rStyle w:val="Heading2Char"/>
          <w:lang w:val="bg-BG"/>
        </w:rPr>
        <w:t xml:space="preserve"> от 2015 г.</w:t>
      </w:r>
      <w:r w:rsidRPr="008D49BE">
        <w:rPr>
          <w:rStyle w:val="Heading2Char"/>
          <w:lang w:val="bg-BG"/>
        </w:rPr>
        <w:t xml:space="preserve"> </w:t>
      </w:r>
      <w:r w:rsidR="005D2FF3" w:rsidRPr="005D2FF3">
        <w:rPr>
          <w:rFonts w:ascii="Arial" w:hAnsi="Arial" w:cs="Arial"/>
          <w:lang w:val="bg-BG"/>
        </w:rPr>
        <w:t>Допустими за подпомагане</w:t>
      </w:r>
      <w:r w:rsidR="005D2FF3">
        <w:rPr>
          <w:rFonts w:ascii="Arial" w:hAnsi="Arial" w:cs="Arial"/>
          <w:lang w:val="bg-BG"/>
        </w:rPr>
        <w:t xml:space="preserve"> ще бъдат и</w:t>
      </w:r>
      <w:r w:rsidR="005D2FF3" w:rsidRPr="005D2FF3">
        <w:rPr>
          <w:rFonts w:ascii="Arial" w:hAnsi="Arial" w:cs="Arial"/>
          <w:lang w:val="bg-BG"/>
        </w:rPr>
        <w:t xml:space="preserve"> земеделски площи, попадащи изцяло в необлагодетелстван район.</w:t>
      </w:r>
    </w:p>
    <w:p w:rsidR="00580AA3" w:rsidRDefault="00580AA3" w:rsidP="00496F6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 xml:space="preserve">Наредба № </w:t>
      </w:r>
      <w:r>
        <w:rPr>
          <w:rStyle w:val="Heading2Char"/>
          <w:lang w:val="bg-BG"/>
        </w:rPr>
        <w:t>7</w:t>
      </w:r>
      <w:r>
        <w:rPr>
          <w:rStyle w:val="Heading2Char"/>
          <w:lang w:val="bg-BG"/>
        </w:rPr>
        <w:t xml:space="preserve"> от 2015 г.</w:t>
      </w:r>
      <w:r w:rsidRPr="008D49BE">
        <w:rPr>
          <w:rStyle w:val="Heading2Char"/>
          <w:lang w:val="bg-BG"/>
        </w:rPr>
        <w:t xml:space="preserve"> </w:t>
      </w:r>
      <w:r w:rsidR="00496F61">
        <w:rPr>
          <w:rFonts w:ascii="Arial" w:hAnsi="Arial" w:cs="Arial"/>
          <w:lang w:val="bg-BG"/>
        </w:rPr>
        <w:t xml:space="preserve">Регламентира се </w:t>
      </w:r>
      <w:r w:rsidR="00496F61" w:rsidRPr="00496F61">
        <w:rPr>
          <w:rFonts w:ascii="Arial" w:hAnsi="Arial" w:cs="Arial"/>
          <w:lang w:val="bg-BG"/>
        </w:rPr>
        <w:t>използването на информация от Изпълнителната агенция по селекция и репродукция в животновъдството и дирекциите на националните паркове за нуждите на извършваните проверки от Държавен фонд</w:t>
      </w:r>
      <w:r w:rsidR="00496F61">
        <w:rPr>
          <w:rFonts w:ascii="Arial" w:hAnsi="Arial" w:cs="Arial"/>
          <w:lang w:val="bg-BG"/>
        </w:rPr>
        <w:t xml:space="preserve"> "Земеделие" </w:t>
      </w:r>
      <w:r w:rsidR="00496F61" w:rsidRPr="00496F61">
        <w:rPr>
          <w:rFonts w:ascii="Arial" w:hAnsi="Arial" w:cs="Arial"/>
          <w:lang w:val="bg-BG"/>
        </w:rPr>
        <w:t xml:space="preserve">- Разплащателна агенция за спазване на изискванията за одобряване на </w:t>
      </w:r>
      <w:r w:rsidR="00496F61">
        <w:rPr>
          <w:rFonts w:ascii="Arial" w:hAnsi="Arial" w:cs="Arial"/>
          <w:lang w:val="bg-BG"/>
        </w:rPr>
        <w:t xml:space="preserve">финансова помощ по мярка </w:t>
      </w:r>
      <w:r w:rsidR="00496F61" w:rsidRPr="00496F61">
        <w:rPr>
          <w:rFonts w:ascii="Arial" w:hAnsi="Arial" w:cs="Arial"/>
          <w:lang w:val="bg-BG"/>
        </w:rPr>
        <w:t>10 "Агроекология и климат" от програмата за развитие на селските райони за периода 2014 - 2020 г.</w:t>
      </w:r>
    </w:p>
    <w:p w:rsidR="003769E9" w:rsidRDefault="00580AA3" w:rsidP="00AF398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3769E9">
        <w:rPr>
          <w:rFonts w:ascii="Arial" w:hAnsi="Arial" w:cs="Arial"/>
          <w:lang w:val="bg-BG"/>
        </w:rPr>
        <w:t xml:space="preserve"> </w:t>
      </w:r>
      <w:r w:rsidR="003769E9" w:rsidRPr="006A5456">
        <w:rPr>
          <w:rFonts w:ascii="Arial" w:hAnsi="Arial" w:cs="Arial"/>
          <w:lang w:val="bg-BG"/>
        </w:rPr>
        <w:t>е</w:t>
      </w:r>
      <w:r w:rsidR="003769E9">
        <w:rPr>
          <w:rFonts w:ascii="Arial" w:hAnsi="Arial" w:cs="Arial"/>
          <w:lang w:val="bg-BG"/>
        </w:rPr>
        <w:t xml:space="preserve"> </w:t>
      </w:r>
      <w:r w:rsidRPr="00580AA3">
        <w:rPr>
          <w:rStyle w:val="Heading2Char"/>
          <w:lang w:val="bg-BG"/>
        </w:rPr>
        <w:t xml:space="preserve">Наредба № 8 от 2008 г. </w:t>
      </w:r>
      <w:r w:rsidR="00496F61">
        <w:rPr>
          <w:rFonts w:ascii="Arial" w:hAnsi="Arial" w:cs="Arial"/>
          <w:lang w:val="bg-BG"/>
        </w:rPr>
        <w:t xml:space="preserve">За </w:t>
      </w:r>
      <w:r w:rsidR="00496F61" w:rsidRPr="00496F61">
        <w:rPr>
          <w:rFonts w:ascii="Arial" w:hAnsi="Arial" w:cs="Arial"/>
          <w:lang w:val="bg-BG"/>
        </w:rPr>
        <w:t>получава</w:t>
      </w:r>
      <w:r w:rsidR="00496F61">
        <w:rPr>
          <w:rFonts w:ascii="Arial" w:hAnsi="Arial" w:cs="Arial"/>
          <w:lang w:val="bg-BG"/>
        </w:rPr>
        <w:t>не на свидетелство за съдимост</w:t>
      </w:r>
      <w:r w:rsidR="00496F61" w:rsidRPr="00496F61">
        <w:rPr>
          <w:rFonts w:ascii="Arial" w:hAnsi="Arial" w:cs="Arial"/>
          <w:lang w:val="bg-BG"/>
        </w:rPr>
        <w:t xml:space="preserve"> </w:t>
      </w:r>
      <w:r w:rsidR="00496F61">
        <w:rPr>
          <w:rFonts w:ascii="Arial" w:hAnsi="Arial" w:cs="Arial"/>
          <w:lang w:val="bg-BG"/>
        </w:rPr>
        <w:t>вече няма да се изисква</w:t>
      </w:r>
      <w:r w:rsidR="00496F61" w:rsidRPr="00496F61">
        <w:rPr>
          <w:rFonts w:ascii="Arial" w:hAnsi="Arial" w:cs="Arial"/>
          <w:lang w:val="bg-BG"/>
        </w:rPr>
        <w:t xml:space="preserve"> препис от акта</w:t>
      </w:r>
      <w:r w:rsidR="00496F61">
        <w:rPr>
          <w:rFonts w:ascii="Arial" w:hAnsi="Arial" w:cs="Arial"/>
          <w:lang w:val="bg-BG"/>
        </w:rPr>
        <w:t>/</w:t>
      </w:r>
      <w:r w:rsidR="00496F61" w:rsidRPr="00496F61">
        <w:rPr>
          <w:rFonts w:ascii="Arial" w:hAnsi="Arial" w:cs="Arial"/>
          <w:lang w:val="bg-BG"/>
        </w:rPr>
        <w:t>удостоверение</w:t>
      </w:r>
      <w:r w:rsidR="00496F61" w:rsidRPr="00496F61">
        <w:rPr>
          <w:rFonts w:ascii="Arial" w:hAnsi="Arial" w:cs="Arial"/>
          <w:lang w:val="bg-BG"/>
        </w:rPr>
        <w:t xml:space="preserve"> за раждане </w:t>
      </w:r>
      <w:r w:rsidR="00496F61">
        <w:rPr>
          <w:rFonts w:ascii="Arial" w:hAnsi="Arial" w:cs="Arial"/>
          <w:lang w:val="bg-BG"/>
        </w:rPr>
        <w:t xml:space="preserve">или </w:t>
      </w:r>
      <w:r w:rsidR="00496F61" w:rsidRPr="00496F61">
        <w:rPr>
          <w:rFonts w:ascii="Arial" w:hAnsi="Arial" w:cs="Arial"/>
          <w:lang w:val="bg-BG"/>
        </w:rPr>
        <w:t xml:space="preserve">друг документ, издаден от компетентен орган, удостоверяващ данни за родителите на лицето. Данните ще се проверяват посредством служебен достъп до Национална база данни </w:t>
      </w:r>
      <w:r w:rsidR="00496F61">
        <w:rPr>
          <w:rFonts w:ascii="Arial" w:hAnsi="Arial" w:cs="Arial"/>
          <w:lang w:val="bg-BG"/>
        </w:rPr>
        <w:t>"Население"</w:t>
      </w:r>
      <w:r w:rsidR="00496F61" w:rsidRPr="00496F61">
        <w:rPr>
          <w:rFonts w:ascii="Arial" w:hAnsi="Arial" w:cs="Arial"/>
          <w:lang w:val="bg-BG"/>
        </w:rPr>
        <w:t>.</w:t>
      </w:r>
    </w:p>
    <w:p w:rsidR="008E0F48" w:rsidRPr="006A5456" w:rsidRDefault="008E0F48" w:rsidP="008E0F4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C521E1">
        <w:rPr>
          <w:rFonts w:ascii="Arial" w:hAnsi="Arial" w:cs="Arial"/>
          <w:b/>
          <w:i/>
          <w:lang w:val="bg-BG"/>
        </w:rPr>
        <w:t>1</w:t>
      </w:r>
      <w:r w:rsidR="00580AA3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43FAA" w:rsidRDefault="0027631C" w:rsidP="00796E7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580AA3">
        <w:rPr>
          <w:rFonts w:ascii="Arial" w:hAnsi="Arial" w:cs="Arial"/>
          <w:lang w:val="bg-BG"/>
        </w:rPr>
        <w:t>о</w:t>
      </w:r>
      <w:r w:rsidR="0009796A">
        <w:rPr>
          <w:rFonts w:ascii="Arial" w:hAnsi="Arial" w:cs="Arial"/>
          <w:lang w:val="bg-BG"/>
        </w:rPr>
        <w:t xml:space="preserve"> </w:t>
      </w:r>
      <w:r w:rsidR="00D9050C">
        <w:rPr>
          <w:rFonts w:ascii="Arial" w:hAnsi="Arial" w:cs="Arial"/>
          <w:lang w:val="bg-BG"/>
        </w:rPr>
        <w:t>е</w:t>
      </w:r>
      <w:r w:rsidR="003769E9" w:rsidRPr="003769E9">
        <w:rPr>
          <w:rStyle w:val="Heading2Char"/>
          <w:lang w:val="bg-BG"/>
        </w:rPr>
        <w:t xml:space="preserve"> </w:t>
      </w:r>
      <w:r w:rsidR="00580AA3" w:rsidRPr="00580AA3">
        <w:rPr>
          <w:rStyle w:val="Heading2Char"/>
          <w:lang w:val="bg-BG"/>
        </w:rPr>
        <w:t>Постановление № 27 от 23 февруари 2018 г.</w:t>
      </w:r>
      <w:r w:rsidR="00580AA3">
        <w:rPr>
          <w:rFonts w:ascii="Arial" w:hAnsi="Arial" w:cs="Arial"/>
          <w:lang w:val="bg-BG"/>
        </w:rPr>
        <w:t xml:space="preserve"> </w:t>
      </w:r>
      <w:r w:rsidR="00796E71">
        <w:rPr>
          <w:rFonts w:ascii="Arial" w:hAnsi="Arial" w:cs="Arial"/>
          <w:lang w:val="bg-BG"/>
        </w:rPr>
        <w:t xml:space="preserve">С него се </w:t>
      </w:r>
      <w:r w:rsidR="00796E71" w:rsidRPr="00796E71">
        <w:rPr>
          <w:rFonts w:ascii="Arial" w:hAnsi="Arial" w:cs="Arial"/>
          <w:lang w:val="bg-BG"/>
        </w:rPr>
        <w:t>прие</w:t>
      </w:r>
      <w:r w:rsidR="00796E71">
        <w:rPr>
          <w:rFonts w:ascii="Arial" w:hAnsi="Arial" w:cs="Arial"/>
          <w:lang w:val="bg-BG"/>
        </w:rPr>
        <w:t>мат</w:t>
      </w:r>
      <w:r w:rsidR="00796E71" w:rsidRPr="00796E71">
        <w:rPr>
          <w:rFonts w:ascii="Arial" w:hAnsi="Arial" w:cs="Arial"/>
          <w:lang w:val="bg-BG"/>
        </w:rPr>
        <w:t xml:space="preserve"> промени в четири постановления, свързани с финансирането, приема и отпускането на стипендии в държавните висши училища и научните организации.</w:t>
      </w:r>
      <w:r w:rsidR="00796E71">
        <w:rPr>
          <w:rFonts w:ascii="Arial" w:hAnsi="Arial" w:cs="Arial"/>
          <w:lang w:val="bg-BG"/>
        </w:rPr>
        <w:t xml:space="preserve"> В</w:t>
      </w:r>
      <w:r w:rsidR="00796E71" w:rsidRPr="00796E71">
        <w:rPr>
          <w:rFonts w:ascii="Arial" w:hAnsi="Arial" w:cs="Arial"/>
          <w:lang w:val="bg-BG"/>
        </w:rPr>
        <w:t xml:space="preserve"> изпълнение на плана по Стратегията за развитие на висшето образование в Република България за периода 2014-2020 г., делът от средствата за издръжка на обучението, получавани въз основа на комплексна оценка за качеството на обучението и съответствието му с потребностите на пазара на труда, нарас</w:t>
      </w:r>
      <w:r w:rsidR="00796E71">
        <w:rPr>
          <w:rFonts w:ascii="Arial" w:hAnsi="Arial" w:cs="Arial"/>
          <w:lang w:val="bg-BG"/>
        </w:rPr>
        <w:t xml:space="preserve">тва </w:t>
      </w:r>
      <w:r w:rsidR="00796E71" w:rsidRPr="00796E71">
        <w:rPr>
          <w:rFonts w:ascii="Arial" w:hAnsi="Arial" w:cs="Arial"/>
          <w:lang w:val="bg-BG"/>
        </w:rPr>
        <w:t>на 50 на сто през 2018 г. и на 60 на сто през 2020 г.</w:t>
      </w:r>
      <w:r w:rsidR="00796E71">
        <w:rPr>
          <w:rFonts w:ascii="Arial" w:hAnsi="Arial" w:cs="Arial"/>
          <w:lang w:val="bg-BG"/>
        </w:rPr>
        <w:t xml:space="preserve"> </w:t>
      </w:r>
      <w:r w:rsidR="00796E71" w:rsidRPr="00796E71">
        <w:rPr>
          <w:rFonts w:ascii="Arial" w:hAnsi="Arial" w:cs="Arial"/>
          <w:lang w:val="bg-BG"/>
        </w:rPr>
        <w:t xml:space="preserve">Във връзка с това са въведени два допълнителни коефициента. В резултат на насърчаващ механизъм </w:t>
      </w:r>
      <w:r w:rsidR="00796E71">
        <w:rPr>
          <w:rFonts w:ascii="Arial" w:hAnsi="Arial" w:cs="Arial"/>
          <w:lang w:val="bg-BG"/>
        </w:rPr>
        <w:t>е</w:t>
      </w:r>
      <w:r w:rsidR="00796E71" w:rsidRPr="00796E71">
        <w:rPr>
          <w:rFonts w:ascii="Arial" w:hAnsi="Arial" w:cs="Arial"/>
          <w:lang w:val="bg-BG"/>
        </w:rPr>
        <w:t xml:space="preserve"> увеличен приемът във висшите училищ</w:t>
      </w:r>
      <w:r w:rsidR="00796E71">
        <w:rPr>
          <w:rFonts w:ascii="Arial" w:hAnsi="Arial" w:cs="Arial"/>
          <w:lang w:val="bg-BG"/>
        </w:rPr>
        <w:t>а по професионални направления</w:t>
      </w:r>
      <w:r w:rsidR="00796E71" w:rsidRPr="00796E71">
        <w:rPr>
          <w:rFonts w:ascii="Arial" w:hAnsi="Arial" w:cs="Arial"/>
          <w:lang w:val="bg-BG"/>
        </w:rPr>
        <w:t xml:space="preserve"> </w:t>
      </w:r>
      <w:r w:rsidR="00796E71">
        <w:rPr>
          <w:rFonts w:ascii="Arial" w:hAnsi="Arial" w:cs="Arial"/>
          <w:lang w:val="bg-BG"/>
        </w:rPr>
        <w:t>"Информатика и компютърни науки"</w:t>
      </w:r>
      <w:r w:rsidR="00796E71" w:rsidRPr="00796E71">
        <w:rPr>
          <w:rFonts w:ascii="Arial" w:hAnsi="Arial" w:cs="Arial"/>
          <w:lang w:val="bg-BG"/>
        </w:rPr>
        <w:t xml:space="preserve"> и </w:t>
      </w:r>
      <w:r w:rsidR="00796E71">
        <w:rPr>
          <w:rFonts w:ascii="Arial" w:hAnsi="Arial" w:cs="Arial"/>
          <w:lang w:val="bg-BG"/>
        </w:rPr>
        <w:t>"</w:t>
      </w:r>
      <w:r w:rsidR="00796E71" w:rsidRPr="00796E71">
        <w:rPr>
          <w:rFonts w:ascii="Arial" w:hAnsi="Arial" w:cs="Arial"/>
          <w:lang w:val="bg-BG"/>
        </w:rPr>
        <w:t>Комуникационна и компютърна техника</w:t>
      </w:r>
      <w:r w:rsidR="00796E71">
        <w:rPr>
          <w:rFonts w:ascii="Arial" w:hAnsi="Arial" w:cs="Arial"/>
          <w:lang w:val="bg-BG"/>
        </w:rPr>
        <w:t>"</w:t>
      </w:r>
      <w:r w:rsidR="00796E71" w:rsidRPr="00796E71">
        <w:rPr>
          <w:rFonts w:ascii="Arial" w:hAnsi="Arial" w:cs="Arial"/>
          <w:lang w:val="bg-BG"/>
        </w:rPr>
        <w:t xml:space="preserve">. </w:t>
      </w:r>
      <w:r w:rsidR="00796E71" w:rsidRPr="00796E71">
        <w:rPr>
          <w:rFonts w:ascii="Arial" w:hAnsi="Arial" w:cs="Arial"/>
          <w:lang w:val="bg-BG"/>
        </w:rPr>
        <w:t xml:space="preserve">Максимално </w:t>
      </w:r>
      <w:r w:rsidR="00796E71" w:rsidRPr="00796E71">
        <w:rPr>
          <w:rFonts w:ascii="Arial" w:hAnsi="Arial" w:cs="Arial"/>
          <w:lang w:val="bg-BG"/>
        </w:rPr>
        <w:t xml:space="preserve">допустимият брой на приеманите за обучение студенти и докторанти </w:t>
      </w:r>
      <w:r w:rsidR="00796E71">
        <w:rPr>
          <w:rFonts w:ascii="Arial" w:hAnsi="Arial" w:cs="Arial"/>
          <w:lang w:val="bg-BG"/>
        </w:rPr>
        <w:t>ще</w:t>
      </w:r>
      <w:r w:rsidR="00796E71" w:rsidRPr="00796E71">
        <w:rPr>
          <w:rFonts w:ascii="Arial" w:hAnsi="Arial" w:cs="Arial"/>
          <w:lang w:val="bg-BG"/>
        </w:rPr>
        <w:t xml:space="preserve"> се определя за равен на свободния капацитет на съответното професионално направление</w:t>
      </w:r>
      <w:r w:rsidR="00796E71">
        <w:rPr>
          <w:rFonts w:ascii="Arial" w:hAnsi="Arial" w:cs="Arial"/>
          <w:lang w:val="bg-BG"/>
        </w:rPr>
        <w:t xml:space="preserve"> за определени професионални направления</w:t>
      </w:r>
      <w:r w:rsidR="00796E71" w:rsidRPr="00796E71">
        <w:rPr>
          <w:rFonts w:ascii="Arial" w:hAnsi="Arial" w:cs="Arial"/>
          <w:lang w:val="bg-BG"/>
        </w:rPr>
        <w:t>.</w:t>
      </w:r>
    </w:p>
    <w:p w:rsidR="00580AA3" w:rsidRDefault="00580AA3" w:rsidP="0049110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 е</w:t>
      </w:r>
      <w:r>
        <w:rPr>
          <w:rStyle w:val="Heading2Char"/>
          <w:lang w:val="bg-BG"/>
        </w:rPr>
        <w:t xml:space="preserve"> </w:t>
      </w:r>
      <w:r w:rsidRPr="00580AA3">
        <w:rPr>
          <w:rStyle w:val="Heading2Char"/>
          <w:lang w:val="bg-BG"/>
        </w:rPr>
        <w:t>Пост</w:t>
      </w:r>
      <w:r>
        <w:rPr>
          <w:rStyle w:val="Heading2Char"/>
          <w:lang w:val="bg-BG"/>
        </w:rPr>
        <w:t>ановление № 30 от 1 март 2018 г</w:t>
      </w:r>
      <w:r w:rsidRPr="00580AA3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5659C5" w:rsidRPr="005659C5">
        <w:rPr>
          <w:rFonts w:ascii="Arial" w:hAnsi="Arial" w:cs="Arial"/>
          <w:lang w:val="bg-BG"/>
        </w:rPr>
        <w:t>Одобр</w:t>
      </w:r>
      <w:r w:rsidR="005659C5">
        <w:rPr>
          <w:rFonts w:ascii="Arial" w:hAnsi="Arial" w:cs="Arial"/>
          <w:lang w:val="bg-BG"/>
        </w:rPr>
        <w:t>ени са</w:t>
      </w:r>
      <w:r w:rsidR="005659C5" w:rsidRPr="005659C5">
        <w:rPr>
          <w:rFonts w:ascii="Arial" w:hAnsi="Arial" w:cs="Arial"/>
          <w:lang w:val="bg-BG"/>
        </w:rPr>
        <w:t xml:space="preserve"> допълнителни разходи по бюджета на Министерството на културата за 2018 г. в размер 51 000 лв. за осъществяване на концерт, свързан с честванията на 140-годишнината от Руско-турската освободителна война.</w:t>
      </w:r>
    </w:p>
    <w:p w:rsidR="00264D8B" w:rsidRDefault="00491106" w:rsidP="00796E7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3769E9">
        <w:rPr>
          <w:rFonts w:ascii="Arial" w:hAnsi="Arial" w:cs="Arial"/>
          <w:lang w:val="bg-BG"/>
        </w:rPr>
        <w:t xml:space="preserve"> и допълнен</w:t>
      </w:r>
      <w:r w:rsidR="00264D8B">
        <w:rPr>
          <w:rFonts w:ascii="Arial" w:hAnsi="Arial" w:cs="Arial"/>
          <w:lang w:val="bg-BG"/>
        </w:rPr>
        <w:t xml:space="preserve"> е</w:t>
      </w:r>
      <w:r w:rsidR="00264D8B" w:rsidRPr="006A5456">
        <w:rPr>
          <w:rFonts w:ascii="Arial" w:hAnsi="Arial" w:cs="Arial"/>
          <w:lang w:val="bg-BG"/>
        </w:rPr>
        <w:t xml:space="preserve"> </w:t>
      </w:r>
      <w:r w:rsidR="00580AA3" w:rsidRPr="00580AA3">
        <w:rPr>
          <w:rStyle w:val="Heading2Char"/>
          <w:lang w:val="bg-BG"/>
        </w:rPr>
        <w:t>Правилник</w:t>
      </w:r>
      <w:r w:rsidR="00580AA3">
        <w:rPr>
          <w:rStyle w:val="Heading2Char"/>
          <w:lang w:val="bg-BG"/>
        </w:rPr>
        <w:t>ът</w:t>
      </w:r>
      <w:r w:rsidR="00580AA3" w:rsidRPr="00580AA3">
        <w:rPr>
          <w:rStyle w:val="Heading2Char"/>
          <w:lang w:val="bg-BG"/>
        </w:rPr>
        <w:t xml:space="preserve"> за прилагане на Закона за експортния контрол на продукти, свързани с отбраната, и на изделия и технологии с двойна употреба</w:t>
      </w:r>
      <w:r w:rsidR="00264D8B" w:rsidRPr="00264D8B">
        <w:rPr>
          <w:rStyle w:val="Heading2Char"/>
          <w:lang w:val="bg-BG"/>
        </w:rPr>
        <w:t xml:space="preserve">. </w:t>
      </w:r>
      <w:r w:rsidR="00796E71" w:rsidRPr="00796E71">
        <w:rPr>
          <w:rFonts w:ascii="Arial" w:hAnsi="Arial" w:cs="Arial"/>
          <w:lang w:val="bg-BG"/>
        </w:rPr>
        <w:t>Промените са свързани с оптимизиране на разпоредбите и еднозначното им тълкуване.</w:t>
      </w:r>
      <w:r w:rsidR="00796E71">
        <w:rPr>
          <w:rFonts w:ascii="Arial" w:hAnsi="Arial" w:cs="Arial"/>
          <w:lang w:val="bg-BG"/>
        </w:rPr>
        <w:t xml:space="preserve"> </w:t>
      </w:r>
      <w:r w:rsidR="00796E71" w:rsidRPr="00796E71">
        <w:rPr>
          <w:rFonts w:ascii="Arial" w:hAnsi="Arial" w:cs="Arial"/>
          <w:lang w:val="bg-BG"/>
        </w:rPr>
        <w:t>Определя се срокът, в който е необходимо заявителите да предоставят искане за удължаване на валидността на удостоверенията за износ, внос и трансфер на продукти, свързани с отбраната. Уеднаквяват се изискванията за трансфер и внос на продукти за територията на България, свързани с отбраната.</w:t>
      </w:r>
    </w:p>
    <w:p w:rsidR="00491106" w:rsidRDefault="00491106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 w:rsidR="00580AA3" w:rsidRPr="00580AA3">
        <w:rPr>
          <w:rStyle w:val="Heading2Char"/>
          <w:lang w:val="bg-BG"/>
        </w:rPr>
        <w:t>Наредбата за трудовите и непосредствено свързани с тях отношения между членовете на екипажа на корабопритежателя</w:t>
      </w:r>
      <w:r w:rsidR="003769E9" w:rsidRPr="003769E9">
        <w:rPr>
          <w:rStyle w:val="Heading2Char"/>
          <w:lang w:val="bg-BG"/>
        </w:rPr>
        <w:t xml:space="preserve">. </w:t>
      </w:r>
      <w:r w:rsidR="00796E71" w:rsidRPr="00796E71">
        <w:rPr>
          <w:rFonts w:ascii="Arial" w:hAnsi="Arial" w:cs="Arial"/>
          <w:lang w:val="bg-BG"/>
        </w:rPr>
        <w:t>Създават</w:t>
      </w:r>
      <w:r w:rsidR="00796E71">
        <w:rPr>
          <w:rFonts w:ascii="Arial" w:hAnsi="Arial" w:cs="Arial"/>
          <w:lang w:val="bg-BG"/>
        </w:rPr>
        <w:t xml:space="preserve"> се</w:t>
      </w:r>
      <w:r w:rsidR="00796E71" w:rsidRPr="00796E71">
        <w:rPr>
          <w:rFonts w:ascii="Arial" w:hAnsi="Arial" w:cs="Arial"/>
          <w:lang w:val="bg-BG"/>
        </w:rPr>
        <w:t xml:space="preserve"> специфични правила за организация на работното време и почивките на екипажите, плаващи под българско знаме по вътрешните водни пътища</w:t>
      </w:r>
      <w:r w:rsidR="00796E71">
        <w:rPr>
          <w:rFonts w:ascii="Arial" w:hAnsi="Arial" w:cs="Arial"/>
          <w:lang w:val="bg-BG"/>
        </w:rPr>
        <w:t>.</w:t>
      </w:r>
      <w:r w:rsidR="00796E71" w:rsidRPr="00796E71">
        <w:rPr>
          <w:rFonts w:ascii="Arial" w:hAnsi="Arial" w:cs="Arial"/>
          <w:lang w:val="bg-BG"/>
        </w:rPr>
        <w:t xml:space="preserve"> Разписват </w:t>
      </w:r>
      <w:r w:rsidR="00796E71">
        <w:rPr>
          <w:rFonts w:ascii="Arial" w:hAnsi="Arial" w:cs="Arial"/>
          <w:lang w:val="bg-BG"/>
        </w:rPr>
        <w:t>се</w:t>
      </w:r>
      <w:r w:rsidR="00796E71" w:rsidRPr="00796E71">
        <w:rPr>
          <w:rFonts w:ascii="Arial" w:hAnsi="Arial" w:cs="Arial"/>
          <w:lang w:val="bg-BG"/>
        </w:rPr>
        <w:t xml:space="preserve"> мерките за прилагане на национално ниво на промени в Кодекса</w:t>
      </w:r>
      <w:r w:rsidR="005659C5">
        <w:rPr>
          <w:rFonts w:ascii="Arial" w:hAnsi="Arial" w:cs="Arial"/>
          <w:lang w:val="bg-BG"/>
        </w:rPr>
        <w:t xml:space="preserve"> към Морската трудова конвенция</w:t>
      </w:r>
      <w:r w:rsidR="00796E71" w:rsidRPr="00796E71">
        <w:rPr>
          <w:rFonts w:ascii="Arial" w:hAnsi="Arial" w:cs="Arial"/>
          <w:lang w:val="bg-BG"/>
        </w:rPr>
        <w:t>. Те са свързани с изискването за наличие и функциониране на бързи и ефективни системи за финансово обезпечаване на членовете на екипажа в случаите на изоставяне от корабособственика или на трайно намалена работоспособност или смърт, настъпили поради общо заболяване, трудова злополука или професионална болест.</w:t>
      </w:r>
    </w:p>
    <w:p w:rsidR="00F46D63" w:rsidRDefault="00491106" w:rsidP="001466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</w:t>
      </w:r>
      <w:r w:rsidR="00771BCF">
        <w:rPr>
          <w:rFonts w:ascii="Arial" w:hAnsi="Arial" w:cs="Arial"/>
          <w:lang w:val="bg-BG"/>
        </w:rPr>
        <w:t xml:space="preserve"> и допълнена</w:t>
      </w:r>
      <w:r>
        <w:rPr>
          <w:rFonts w:ascii="Arial" w:hAnsi="Arial" w:cs="Arial"/>
          <w:lang w:val="bg-BG"/>
        </w:rPr>
        <w:t xml:space="preserve"> е</w:t>
      </w:r>
      <w:r w:rsidRPr="006A5456">
        <w:rPr>
          <w:rFonts w:ascii="Arial" w:hAnsi="Arial" w:cs="Arial"/>
          <w:lang w:val="bg-BG"/>
        </w:rPr>
        <w:t xml:space="preserve"> </w:t>
      </w:r>
      <w:r w:rsidR="00771BCF">
        <w:rPr>
          <w:rStyle w:val="Heading2Char"/>
          <w:lang w:val="bg-BG"/>
        </w:rPr>
        <w:t>Наредба № 5 от 2014 г.</w:t>
      </w:r>
      <w:r w:rsidR="003769E9" w:rsidRPr="003769E9">
        <w:rPr>
          <w:rStyle w:val="Heading2Char"/>
          <w:lang w:val="bg-BG"/>
        </w:rPr>
        <w:t xml:space="preserve"> </w:t>
      </w:r>
      <w:r w:rsidR="001466B7" w:rsidRPr="001466B7">
        <w:rPr>
          <w:rFonts w:ascii="Arial" w:hAnsi="Arial" w:cs="Arial"/>
          <w:lang w:val="bg-BG"/>
        </w:rPr>
        <w:t>Усъвършенства</w:t>
      </w:r>
      <w:r w:rsidR="001466B7">
        <w:rPr>
          <w:rFonts w:ascii="Arial" w:hAnsi="Arial" w:cs="Arial"/>
          <w:lang w:val="bg-BG"/>
        </w:rPr>
        <w:t>т условията и редът и се облекчава</w:t>
      </w:r>
      <w:r w:rsidR="001466B7" w:rsidRPr="001466B7">
        <w:rPr>
          <w:rFonts w:ascii="Arial" w:hAnsi="Arial" w:cs="Arial"/>
          <w:lang w:val="bg-BG"/>
        </w:rPr>
        <w:t xml:space="preserve"> разрешителния</w:t>
      </w:r>
      <w:r w:rsidR="001466B7">
        <w:rPr>
          <w:rFonts w:ascii="Arial" w:hAnsi="Arial" w:cs="Arial"/>
          <w:lang w:val="bg-BG"/>
        </w:rPr>
        <w:t>т</w:t>
      </w:r>
      <w:r w:rsidR="001466B7" w:rsidRPr="001466B7">
        <w:rPr>
          <w:rFonts w:ascii="Arial" w:hAnsi="Arial" w:cs="Arial"/>
          <w:lang w:val="bg-BG"/>
        </w:rPr>
        <w:t xml:space="preserve"> режим при изграждането на </w:t>
      </w:r>
      <w:r w:rsidR="001466B7" w:rsidRPr="001466B7">
        <w:rPr>
          <w:rFonts w:ascii="Arial" w:hAnsi="Arial" w:cs="Arial"/>
          <w:lang w:val="bg-BG"/>
        </w:rPr>
        <w:t>техникоукрепителни съоръжения за</w:t>
      </w:r>
      <w:r w:rsidR="00796E71">
        <w:rPr>
          <w:rFonts w:ascii="Arial" w:hAnsi="Arial" w:cs="Arial"/>
          <w:lang w:val="bg-BG"/>
        </w:rPr>
        <w:t xml:space="preserve"> борба срещу ерозията и пороите, на</w:t>
      </w:r>
      <w:r w:rsidR="001466B7" w:rsidRPr="001466B7">
        <w:rPr>
          <w:rFonts w:ascii="Arial" w:hAnsi="Arial" w:cs="Arial"/>
          <w:lang w:val="bg-BG"/>
        </w:rPr>
        <w:t xml:space="preserve"> в</w:t>
      </w:r>
      <w:r w:rsidR="00796E71">
        <w:rPr>
          <w:rFonts w:ascii="Arial" w:hAnsi="Arial" w:cs="Arial"/>
          <w:lang w:val="bg-BG"/>
        </w:rPr>
        <w:t>ременни пожаронаблюдателни кули, на</w:t>
      </w:r>
      <w:r w:rsidR="001466B7" w:rsidRPr="001466B7">
        <w:rPr>
          <w:rFonts w:ascii="Arial" w:hAnsi="Arial" w:cs="Arial"/>
          <w:lang w:val="bg-BG"/>
        </w:rPr>
        <w:t xml:space="preserve"> ло</w:t>
      </w:r>
      <w:r w:rsidR="00796E71">
        <w:rPr>
          <w:rFonts w:ascii="Arial" w:hAnsi="Arial" w:cs="Arial"/>
          <w:lang w:val="bg-BG"/>
        </w:rPr>
        <w:t>вно- и рибностопански съоръжения, на</w:t>
      </w:r>
      <w:r w:rsidR="001466B7" w:rsidRPr="001466B7">
        <w:rPr>
          <w:rFonts w:ascii="Arial" w:hAnsi="Arial" w:cs="Arial"/>
          <w:lang w:val="bg-BG"/>
        </w:rPr>
        <w:t xml:space="preserve"> архитектурни елементи за</w:t>
      </w:r>
      <w:r w:rsidR="00796E71">
        <w:rPr>
          <w:rFonts w:ascii="Arial" w:hAnsi="Arial" w:cs="Arial"/>
          <w:lang w:val="bg-BG"/>
        </w:rPr>
        <w:t xml:space="preserve"> обслужване на отдиха и туризма, на </w:t>
      </w:r>
      <w:r w:rsidR="001466B7" w:rsidRPr="001466B7">
        <w:rPr>
          <w:rFonts w:ascii="Arial" w:hAnsi="Arial" w:cs="Arial"/>
          <w:lang w:val="bg-BG"/>
        </w:rPr>
        <w:t xml:space="preserve">съоръжения, осигуряващи </w:t>
      </w:r>
      <w:r w:rsidR="00796E71">
        <w:rPr>
          <w:rFonts w:ascii="Arial" w:hAnsi="Arial" w:cs="Arial"/>
          <w:lang w:val="bg-BG"/>
        </w:rPr>
        <w:t xml:space="preserve">опазването на културни ценности, както и на </w:t>
      </w:r>
      <w:r w:rsidR="001466B7" w:rsidRPr="001466B7">
        <w:rPr>
          <w:rFonts w:ascii="Arial" w:hAnsi="Arial" w:cs="Arial"/>
          <w:lang w:val="bg-BG"/>
        </w:rPr>
        <w:t>стационари за мониторинг</w:t>
      </w:r>
      <w:r w:rsidR="00796E71">
        <w:rPr>
          <w:rFonts w:ascii="Arial" w:hAnsi="Arial" w:cs="Arial"/>
          <w:lang w:val="bg-BG"/>
        </w:rPr>
        <w:t>.</w:t>
      </w:r>
    </w:p>
    <w:p w:rsidR="00771BCF" w:rsidRPr="00796E71" w:rsidRDefault="00771BCF" w:rsidP="00137685">
      <w:pPr>
        <w:spacing w:after="240" w:line="360" w:lineRule="auto"/>
        <w:jc w:val="both"/>
        <w:rPr>
          <w:lang w:val="bg-BG"/>
        </w:rPr>
      </w:pPr>
      <w:r>
        <w:rPr>
          <w:rFonts w:ascii="Arial" w:hAnsi="Arial" w:cs="Arial"/>
          <w:lang w:val="bg-BG"/>
        </w:rPr>
        <w:t>Обнародван</w:t>
      </w:r>
      <w:r>
        <w:rPr>
          <w:rFonts w:ascii="Arial" w:hAnsi="Arial" w:cs="Arial"/>
          <w:lang w:val="bg-BG"/>
        </w:rPr>
        <w:t xml:space="preserve"> е</w:t>
      </w:r>
      <w:r w:rsidRPr="006A5456">
        <w:rPr>
          <w:rFonts w:ascii="Arial" w:hAnsi="Arial" w:cs="Arial"/>
          <w:lang w:val="bg-BG"/>
        </w:rPr>
        <w:t xml:space="preserve"> </w:t>
      </w:r>
      <w:r w:rsidRPr="00771BCF">
        <w:rPr>
          <w:rStyle w:val="Heading2Char"/>
          <w:lang w:val="bg-BG"/>
        </w:rPr>
        <w:t>Договор</w:t>
      </w:r>
      <w:r>
        <w:rPr>
          <w:rStyle w:val="Heading2Char"/>
          <w:lang w:val="bg-BG"/>
        </w:rPr>
        <w:t>ът</w:t>
      </w:r>
      <w:r w:rsidRPr="00771BCF">
        <w:rPr>
          <w:rStyle w:val="Heading2Char"/>
          <w:lang w:val="bg-BG"/>
        </w:rPr>
        <w:t xml:space="preserve"> за приятелство, добросъседство и сътрудничество между Република България и Република Македония</w:t>
      </w:r>
      <w:r>
        <w:rPr>
          <w:rStyle w:val="Heading2Char"/>
          <w:lang w:val="bg-BG"/>
        </w:rPr>
        <w:t>.</w:t>
      </w:r>
      <w:r w:rsidRPr="003769E9">
        <w:rPr>
          <w:rStyle w:val="Heading2Char"/>
          <w:lang w:val="bg-BG"/>
        </w:rPr>
        <w:t xml:space="preserve"> </w:t>
      </w:r>
      <w:r w:rsidR="00796E71">
        <w:rPr>
          <w:rFonts w:ascii="Arial" w:hAnsi="Arial" w:cs="Arial"/>
          <w:lang w:val="bg-BG"/>
        </w:rPr>
        <w:t xml:space="preserve">Страните </w:t>
      </w:r>
      <w:r w:rsidR="00796E71" w:rsidRPr="00796E71">
        <w:rPr>
          <w:rFonts w:ascii="Arial" w:hAnsi="Arial" w:cs="Arial"/>
          <w:lang w:val="bg-BG"/>
        </w:rPr>
        <w:t>ще развиват всестранни отношения помежду си в съответствие с основните принципи на международното право и добросъс</w:t>
      </w:r>
      <w:r w:rsidR="00796E71">
        <w:rPr>
          <w:rFonts w:ascii="Arial" w:hAnsi="Arial" w:cs="Arial"/>
          <w:lang w:val="bg-BG"/>
        </w:rPr>
        <w:t xml:space="preserve">едството, като </w:t>
      </w:r>
      <w:r w:rsidR="00796E71" w:rsidRPr="00796E71">
        <w:rPr>
          <w:rFonts w:ascii="Arial" w:hAnsi="Arial" w:cs="Arial"/>
          <w:lang w:val="bg-BG"/>
        </w:rPr>
        <w:t>подкрепят разширяването на туристическия обмен</w:t>
      </w:r>
      <w:r w:rsidR="00796E71">
        <w:rPr>
          <w:rFonts w:ascii="Arial" w:hAnsi="Arial" w:cs="Arial"/>
          <w:lang w:val="bg-BG"/>
        </w:rPr>
        <w:t xml:space="preserve">, </w:t>
      </w:r>
      <w:r w:rsidR="00796E71" w:rsidRPr="00796E71">
        <w:rPr>
          <w:rFonts w:ascii="Arial" w:hAnsi="Arial" w:cs="Arial"/>
          <w:lang w:val="bg-BG"/>
        </w:rPr>
        <w:t xml:space="preserve">усъвършенстват транспортните връзки и другите комуникации помежду </w:t>
      </w:r>
      <w:r w:rsidR="00796E71">
        <w:rPr>
          <w:rFonts w:ascii="Arial" w:hAnsi="Arial" w:cs="Arial"/>
          <w:lang w:val="bg-BG"/>
        </w:rPr>
        <w:t>си</w:t>
      </w:r>
      <w:r w:rsidR="00796E71" w:rsidRPr="00796E71">
        <w:rPr>
          <w:lang w:val="bg-BG"/>
        </w:rPr>
        <w:t xml:space="preserve"> </w:t>
      </w:r>
      <w:r w:rsidR="00796E71">
        <w:rPr>
          <w:rFonts w:ascii="Arial" w:hAnsi="Arial" w:cs="Arial"/>
          <w:lang w:val="bg-BG"/>
        </w:rPr>
        <w:t xml:space="preserve">и </w:t>
      </w:r>
      <w:r w:rsidR="00796E71" w:rsidRPr="00796E71">
        <w:rPr>
          <w:rFonts w:ascii="Arial" w:hAnsi="Arial" w:cs="Arial"/>
          <w:lang w:val="bg-BG"/>
        </w:rPr>
        <w:t>насърчават активното и безпрепятствено сътрудничество в областта на културата, образованието, здравеопазването, социалната политика и спорта.</w:t>
      </w:r>
      <w:r w:rsidR="00796E71">
        <w:rPr>
          <w:rFonts w:ascii="Arial" w:hAnsi="Arial" w:cs="Arial"/>
          <w:lang w:val="bg-BG"/>
        </w:rPr>
        <w:t xml:space="preserve"> Предвижда се учредяването на </w:t>
      </w:r>
      <w:r w:rsidR="00796E71" w:rsidRPr="00796E71">
        <w:rPr>
          <w:rFonts w:ascii="Arial" w:hAnsi="Arial" w:cs="Arial"/>
          <w:lang w:val="bg-BG"/>
        </w:rPr>
        <w:t>Съвместна междуправителствена комисия</w:t>
      </w:r>
      <w:r w:rsidR="00796E71">
        <w:rPr>
          <w:rFonts w:ascii="Arial" w:hAnsi="Arial" w:cs="Arial"/>
          <w:lang w:val="bg-BG"/>
        </w:rPr>
        <w:t>, която заседава веднъж</w:t>
      </w:r>
      <w:r w:rsidR="00796E71" w:rsidRPr="00796E71">
        <w:rPr>
          <w:rFonts w:ascii="Arial" w:hAnsi="Arial" w:cs="Arial"/>
          <w:lang w:val="bg-BG"/>
        </w:rPr>
        <w:t xml:space="preserve"> годишно с цел преглед на ефективното прилагане на договор</w:t>
      </w:r>
      <w:r w:rsidR="00796E71">
        <w:rPr>
          <w:rFonts w:ascii="Arial" w:hAnsi="Arial" w:cs="Arial"/>
          <w:lang w:val="bg-BG"/>
        </w:rPr>
        <w:t>а</w:t>
      </w:r>
      <w:r w:rsidR="00796E71" w:rsidRPr="00796E71">
        <w:rPr>
          <w:rFonts w:ascii="Arial" w:hAnsi="Arial" w:cs="Arial"/>
          <w:lang w:val="bg-BG"/>
        </w:rPr>
        <w:t>, приемане на мерки за подобряване на двустранното сътрудничество, както и решаване на възникнали по време на изпълнението на договора въпроси.</w:t>
      </w:r>
      <w:r w:rsidR="00796E71">
        <w:rPr>
          <w:rFonts w:ascii="Arial" w:hAnsi="Arial" w:cs="Arial"/>
          <w:lang w:val="bg-BG"/>
        </w:rPr>
        <w:t xml:space="preserve"> 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F575FB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5659C5" w:rsidRDefault="005659C5" w:rsidP="005659C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платежните услуги и платежните системи</w:t>
            </w:r>
          </w:p>
          <w:p w:rsidR="005659C5" w:rsidRDefault="005659C5" w:rsidP="005659C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електронните съобщителни мрежи и физическа инфраструктура</w:t>
            </w:r>
          </w:p>
          <w:p w:rsidR="00F575FB" w:rsidRDefault="00F575FB" w:rsidP="00F575FB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5659C5" w:rsidRPr="005659C5">
              <w:rPr>
                <w:rFonts w:ascii="Arial" w:hAnsi="Arial" w:cs="Arial"/>
                <w:sz w:val="24"/>
                <w:lang w:val="bg-BG"/>
              </w:rPr>
              <w:t>Закон за допълнение на Закона за противодействие на корупцията и за отнемане на незаконно придобитото имущество</w:t>
            </w:r>
          </w:p>
          <w:p w:rsidR="005659C5" w:rsidRDefault="005659C5" w:rsidP="00F575FB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насърчаване на инвестициите</w:t>
            </w:r>
          </w:p>
          <w:p w:rsidR="005659C5" w:rsidRDefault="005659C5" w:rsidP="00F575FB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омбудсмана</w:t>
            </w:r>
          </w:p>
          <w:p w:rsidR="005659C5" w:rsidRDefault="005659C5" w:rsidP="00F575FB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оръжията, боеприпасите, взривните вещества и пиротехническите изделия</w:t>
            </w:r>
          </w:p>
          <w:p w:rsidR="005659C5" w:rsidRPr="00631C42" w:rsidRDefault="005659C5" w:rsidP="005659C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lastRenderedPageBreak/>
              <w:t xml:space="preserve">- </w:t>
            </w:r>
            <w:r w:rsidRPr="005659C5">
              <w:rPr>
                <w:rFonts w:ascii="Arial" w:hAnsi="Arial" w:cs="Arial"/>
                <w:sz w:val="24"/>
                <w:lang w:val="bg-BG"/>
              </w:rPr>
              <w:t>Закон за изменение на Закона за филмовата индустрия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lastRenderedPageBreak/>
              <w:t>Предстоящо обнародване</w:t>
            </w:r>
          </w:p>
        </w:tc>
      </w:tr>
      <w:tr w:rsidR="001D3B8B" w:rsidRPr="001D3B8B" w:rsidTr="00295919">
        <w:trPr>
          <w:trHeight w:val="226"/>
          <w:jc w:val="center"/>
        </w:trPr>
        <w:tc>
          <w:tcPr>
            <w:tcW w:w="2830" w:type="dxa"/>
          </w:tcPr>
          <w:p w:rsidR="001D3B8B" w:rsidRPr="001D3B8B" w:rsidRDefault="005659C5" w:rsidP="00255262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5659C5">
              <w:rPr>
                <w:rFonts w:ascii="Arial" w:hAnsi="Arial" w:cs="Arial"/>
                <w:sz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F575FB" w:rsidRPr="001D3B8B" w:rsidRDefault="00F575FB" w:rsidP="00255262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5659C5" w:rsidRPr="005659C5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49 от 2004 г. за поддържане на карта на възстановената собственост</w:t>
            </w:r>
          </w:p>
        </w:tc>
        <w:tc>
          <w:tcPr>
            <w:tcW w:w="1864" w:type="dxa"/>
          </w:tcPr>
          <w:p w:rsidR="001D3B8B" w:rsidRPr="00F468CD" w:rsidRDefault="001D3B8B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F43FAA" w:rsidRPr="006A5456" w:rsidRDefault="005659C5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</w:t>
      </w:r>
      <w:r w:rsidR="00F43FA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март</w:t>
      </w:r>
    </w:p>
    <w:p w:rsidR="001D3B8B" w:rsidRDefault="005659C5" w:rsidP="001D3B8B">
      <w:pPr>
        <w:spacing w:after="240"/>
        <w:rPr>
          <w:rFonts w:ascii="Arial" w:hAnsi="Arial" w:cs="Arial"/>
          <w:b/>
          <w:color w:val="FF0000"/>
          <w:lang w:val="bg-BG"/>
        </w:rPr>
      </w:pPr>
      <w:r w:rsidRPr="005659C5">
        <w:rPr>
          <w:rFonts w:ascii="Arial" w:hAnsi="Arial" w:cs="Arial"/>
          <w:b/>
          <w:color w:val="FF0000"/>
          <w:lang w:val="bg-BG"/>
        </w:rPr>
        <w:t>Международен ден на писателит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5659C5" w:rsidRDefault="005659C5" w:rsidP="001D3B8B">
      <w:pPr>
        <w:spacing w:after="240"/>
        <w:rPr>
          <w:rFonts w:ascii="Arial" w:hAnsi="Arial" w:cs="Arial"/>
          <w:b/>
          <w:color w:val="FF0000"/>
          <w:lang w:val="bg-BG"/>
        </w:rPr>
      </w:pPr>
      <w:r w:rsidRPr="005659C5">
        <w:rPr>
          <w:rFonts w:ascii="Arial" w:hAnsi="Arial" w:cs="Arial"/>
          <w:b/>
          <w:color w:val="FF0000"/>
          <w:lang w:val="bg-BG"/>
        </w:rPr>
        <w:t>Ден на Освобождението на България от османска власт</w:t>
      </w:r>
    </w:p>
    <w:p w:rsidR="005659C5" w:rsidRPr="006A5456" w:rsidRDefault="005659C5" w:rsidP="005659C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март</w:t>
      </w:r>
    </w:p>
    <w:p w:rsidR="005659C5" w:rsidRDefault="005659C5" w:rsidP="005659C5">
      <w:pPr>
        <w:spacing w:after="240"/>
        <w:rPr>
          <w:rFonts w:ascii="Arial" w:hAnsi="Arial" w:cs="Arial"/>
          <w:b/>
          <w:color w:val="FF0000"/>
          <w:lang w:val="bg-BG"/>
        </w:rPr>
      </w:pPr>
      <w:r w:rsidRPr="005659C5">
        <w:rPr>
          <w:rFonts w:ascii="Arial" w:hAnsi="Arial" w:cs="Arial"/>
          <w:b/>
          <w:color w:val="FF0000"/>
          <w:lang w:val="bg-BG"/>
        </w:rPr>
        <w:t>Св. 42 мчци в Амория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5659C5">
        <w:rPr>
          <w:rFonts w:ascii="Arial" w:hAnsi="Arial" w:cs="Arial"/>
          <w:b/>
          <w:color w:val="FF0000"/>
          <w:lang w:val="bg-BG"/>
        </w:rPr>
        <w:t xml:space="preserve">Празнуват: </w:t>
      </w:r>
      <w:bookmarkStart w:id="0" w:name="_GoBack"/>
      <w:r w:rsidRPr="005659C5">
        <w:rPr>
          <w:rFonts w:ascii="Arial" w:hAnsi="Arial" w:cs="Arial"/>
          <w:b/>
          <w:i/>
          <w:color w:val="FF0000"/>
          <w:lang w:val="bg-BG"/>
        </w:rPr>
        <w:t>Красимир, Красимира</w:t>
      </w:r>
      <w:bookmarkEnd w:id="0"/>
    </w:p>
    <w:p w:rsidR="001D3B8B" w:rsidRPr="006A5456" w:rsidRDefault="005659C5" w:rsidP="001D3B8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1D3B8B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март</w:t>
      </w:r>
    </w:p>
    <w:p w:rsidR="00F575FB" w:rsidRDefault="005659C5" w:rsidP="001D3B8B">
      <w:pPr>
        <w:spacing w:after="240"/>
        <w:rPr>
          <w:rFonts w:ascii="Arial" w:hAnsi="Arial" w:cs="Arial"/>
          <w:b/>
          <w:color w:val="FF0000"/>
          <w:lang w:val="bg-BG"/>
        </w:rPr>
      </w:pPr>
      <w:r w:rsidRPr="005659C5">
        <w:rPr>
          <w:rFonts w:ascii="Arial" w:hAnsi="Arial" w:cs="Arial"/>
          <w:b/>
          <w:color w:val="FF0000"/>
          <w:lang w:val="bg-BG"/>
        </w:rPr>
        <w:t>Международен ден на жената</w:t>
      </w:r>
    </w:p>
    <w:p w:rsidR="005659C5" w:rsidRPr="00F575FB" w:rsidRDefault="005659C5" w:rsidP="001D3B8B">
      <w:pPr>
        <w:spacing w:after="240"/>
        <w:rPr>
          <w:rFonts w:ascii="Arial" w:hAnsi="Arial" w:cs="Arial"/>
          <w:b/>
          <w:color w:val="FF0000"/>
          <w:lang w:val="bg-BG"/>
        </w:rPr>
      </w:pPr>
      <w:r w:rsidRPr="005659C5">
        <w:rPr>
          <w:rFonts w:ascii="Arial" w:hAnsi="Arial" w:cs="Arial"/>
          <w:b/>
          <w:color w:val="FF0000"/>
          <w:lang w:val="bg-BG"/>
        </w:rPr>
        <w:t>Световен ден за профилактика на бъбречните заболявания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575FB" w:rsidRPr="00F575FB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Адвокат на ищеца:</w:t>
      </w:r>
    </w:p>
    <w:p w:rsidR="00F575FB" w:rsidRPr="00F575FB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- Ти си отвратителен лъжец!</w:t>
      </w:r>
    </w:p>
    <w:p w:rsidR="00F575FB" w:rsidRPr="00F575FB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Адвокат на обвиняемия:</w:t>
      </w:r>
    </w:p>
    <w:p w:rsidR="00F575FB" w:rsidRPr="00F575FB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- А ти си абсолютен мошеник!</w:t>
      </w:r>
    </w:p>
    <w:p w:rsidR="00F575FB" w:rsidRPr="00F575FB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Съдията:</w:t>
      </w:r>
    </w:p>
    <w:p w:rsidR="002A26C7" w:rsidRDefault="00F575FB" w:rsidP="00F575F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575FB">
        <w:rPr>
          <w:rFonts w:ascii="Arial" w:hAnsi="Arial" w:cs="Arial"/>
          <w:lang w:val="bg-BG"/>
        </w:rPr>
        <w:t>- И така, след като адвокатите се</w:t>
      </w:r>
      <w:r>
        <w:rPr>
          <w:rFonts w:ascii="Arial" w:hAnsi="Arial" w:cs="Arial"/>
          <w:lang w:val="bg-BG"/>
        </w:rPr>
        <w:t xml:space="preserve"> идентифицираха, нека продължим</w:t>
      </w:r>
      <w:r w:rsidR="001D3B8B" w:rsidRPr="001D3B8B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45" w:rsidRDefault="00DC6F45">
      <w:r>
        <w:separator/>
      </w:r>
    </w:p>
  </w:endnote>
  <w:endnote w:type="continuationSeparator" w:id="0">
    <w:p w:rsidR="00DC6F45" w:rsidRDefault="00DC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45" w:rsidRDefault="00DC6F45">
      <w:r>
        <w:separator/>
      </w:r>
    </w:p>
  </w:footnote>
  <w:footnote w:type="continuationSeparator" w:id="0">
    <w:p w:rsidR="00DC6F45" w:rsidRDefault="00DC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5EE9"/>
    <w:rsid w:val="000D6EC6"/>
    <w:rsid w:val="000D7B4E"/>
    <w:rsid w:val="000E2F0D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6072"/>
    <w:rsid w:val="00126604"/>
    <w:rsid w:val="00127879"/>
    <w:rsid w:val="001336AB"/>
    <w:rsid w:val="0013602F"/>
    <w:rsid w:val="001375F9"/>
    <w:rsid w:val="00137685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27D7"/>
    <w:rsid w:val="0035554F"/>
    <w:rsid w:val="00355642"/>
    <w:rsid w:val="00356020"/>
    <w:rsid w:val="00356C41"/>
    <w:rsid w:val="003615BD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5201"/>
    <w:rsid w:val="00680213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202AB"/>
    <w:rsid w:val="00720726"/>
    <w:rsid w:val="007242D0"/>
    <w:rsid w:val="0072647A"/>
    <w:rsid w:val="0072796E"/>
    <w:rsid w:val="00727D00"/>
    <w:rsid w:val="0073028C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30C6F"/>
    <w:rsid w:val="00830EDC"/>
    <w:rsid w:val="00832079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801F6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C2D"/>
    <w:rsid w:val="009245C6"/>
    <w:rsid w:val="00930208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74F0"/>
    <w:rsid w:val="00A816B8"/>
    <w:rsid w:val="00A82396"/>
    <w:rsid w:val="00A83B95"/>
    <w:rsid w:val="00A83D0A"/>
    <w:rsid w:val="00A85C24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3C10"/>
    <w:rsid w:val="00B6691A"/>
    <w:rsid w:val="00B66AB5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6E"/>
    <w:rsid w:val="00BB791C"/>
    <w:rsid w:val="00BC16CB"/>
    <w:rsid w:val="00BC284D"/>
    <w:rsid w:val="00BC321A"/>
    <w:rsid w:val="00BC3AF6"/>
    <w:rsid w:val="00BC4C69"/>
    <w:rsid w:val="00BC574D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23D5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2305"/>
    <w:rsid w:val="00EF2828"/>
    <w:rsid w:val="00EF315A"/>
    <w:rsid w:val="00EF3A48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921</cp:revision>
  <cp:lastPrinted>2016-07-29T11:13:00Z</cp:lastPrinted>
  <dcterms:created xsi:type="dcterms:W3CDTF">2016-03-30T06:17:00Z</dcterms:created>
  <dcterms:modified xsi:type="dcterms:W3CDTF">2018-03-02T08:24:00Z</dcterms:modified>
</cp:coreProperties>
</file>