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1C1E6E" w:rsidP="00A7188B">
      <w:pPr>
        <w:spacing w:line="360" w:lineRule="auto"/>
        <w:jc w:val="right"/>
        <w:rPr>
          <w:rStyle w:val="SubtleEmphasis"/>
          <w:rFonts w:ascii="Arial" w:hAnsi="Arial" w:cs="Arial"/>
          <w:lang w:val="bg-BG"/>
        </w:rPr>
      </w:pPr>
      <w:r>
        <w:rPr>
          <w:rStyle w:val="SubtleEmphasis"/>
          <w:rFonts w:ascii="Arial" w:hAnsi="Arial" w:cs="Arial"/>
          <w:lang w:val="bg-BG"/>
        </w:rPr>
        <w:t>19</w:t>
      </w:r>
      <w:r w:rsidR="00A7188B" w:rsidRPr="006A5456">
        <w:rPr>
          <w:rStyle w:val="SubtleEmphasis"/>
          <w:rFonts w:ascii="Arial" w:hAnsi="Arial" w:cs="Arial"/>
          <w:lang w:val="bg-BG"/>
        </w:rPr>
        <w:t>.</w:t>
      </w:r>
      <w:r w:rsidR="00D256B3">
        <w:rPr>
          <w:rStyle w:val="SubtleEmphasis"/>
          <w:rFonts w:ascii="Arial" w:hAnsi="Arial" w:cs="Arial"/>
          <w:lang w:val="bg-BG"/>
        </w:rPr>
        <w:t>10</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193632"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193632"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D256B3">
        <w:rPr>
          <w:rFonts w:ascii="Arial" w:hAnsi="Arial" w:cs="Arial"/>
          <w:b/>
          <w:i/>
          <w:lang w:val="bg-BG"/>
        </w:rPr>
        <w:t>8</w:t>
      </w:r>
      <w:r w:rsidR="001C1E6E">
        <w:rPr>
          <w:rFonts w:ascii="Arial" w:hAnsi="Arial" w:cs="Arial"/>
          <w:b/>
          <w:i/>
          <w:lang w:val="bg-BG"/>
        </w:rPr>
        <w:t>5</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086399" w:rsidRPr="00086399" w:rsidRDefault="001C1E6E" w:rsidP="00086399">
      <w:pPr>
        <w:spacing w:after="240" w:line="360" w:lineRule="auto"/>
        <w:jc w:val="both"/>
        <w:rPr>
          <w:rFonts w:ascii="Arial" w:hAnsi="Arial" w:cs="Arial"/>
          <w:lang w:val="bg-BG"/>
        </w:rPr>
      </w:pPr>
      <w:r>
        <w:rPr>
          <w:rFonts w:ascii="Arial" w:hAnsi="Arial" w:cs="Arial"/>
          <w:lang w:val="bg-BG"/>
        </w:rPr>
        <w:t>Обнародвано</w:t>
      </w:r>
      <w:r w:rsidR="00086399" w:rsidRPr="00086399">
        <w:rPr>
          <w:rFonts w:ascii="Arial" w:hAnsi="Arial" w:cs="Arial"/>
          <w:lang w:val="bg-BG"/>
        </w:rPr>
        <w:t xml:space="preserve"> е</w:t>
      </w:r>
      <w:r w:rsidR="00086399" w:rsidRPr="00086399">
        <w:rPr>
          <w:rStyle w:val="Heading2Char"/>
          <w:lang w:val="bg-BG"/>
        </w:rPr>
        <w:t xml:space="preserve"> </w:t>
      </w:r>
      <w:r w:rsidRPr="001C1E6E">
        <w:rPr>
          <w:rStyle w:val="Heading2Char"/>
          <w:lang w:val="bg-BG"/>
        </w:rPr>
        <w:t>Постановлен</w:t>
      </w:r>
      <w:r>
        <w:rPr>
          <w:rStyle w:val="Heading2Char"/>
          <w:lang w:val="bg-BG"/>
        </w:rPr>
        <w:t>ие № 220 от 11 октомври 2018 г.</w:t>
      </w:r>
      <w:r w:rsidR="00086399" w:rsidRPr="00086399">
        <w:rPr>
          <w:rStyle w:val="Heading2Char"/>
          <w:lang w:val="bg-BG"/>
        </w:rPr>
        <w:t xml:space="preserve"> </w:t>
      </w:r>
      <w:r w:rsidRPr="001C1E6E">
        <w:rPr>
          <w:rFonts w:ascii="Arial" w:hAnsi="Arial" w:cs="Arial"/>
          <w:lang w:val="bg-BG"/>
        </w:rPr>
        <w:t>С него правителството одобри допълнително 13 637 203 лв. за осигуряване на дейности по Национална програма "Оптимизация на вътрешната структура на персонала в институциите от системата на предучилищното и училищното образование" за 2018 година. Сумата е предназначена за изплащане на обезщетения на персонала за месеците юли и август поради намаляване на числеността му от настъпила промяна в структурата и състава му, при прекратяване на трудови правоотношения на друго основание, или при преструктурирането на мрежата чрез закриване или преобразуване на образователни институции.</w:t>
      </w:r>
    </w:p>
    <w:p w:rsidR="00D256B3" w:rsidRDefault="005041AE" w:rsidP="00D256B3">
      <w:pPr>
        <w:spacing w:after="240" w:line="360" w:lineRule="auto"/>
        <w:jc w:val="both"/>
        <w:rPr>
          <w:rFonts w:ascii="Arial" w:hAnsi="Arial" w:cs="Arial"/>
          <w:lang w:val="bg-BG"/>
        </w:rPr>
      </w:pPr>
      <w:r>
        <w:rPr>
          <w:rFonts w:ascii="Arial" w:hAnsi="Arial" w:cs="Arial"/>
          <w:lang w:val="bg-BG"/>
        </w:rPr>
        <w:lastRenderedPageBreak/>
        <w:t>Обнародвано</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001C1E6E" w:rsidRPr="001C1E6E">
        <w:rPr>
          <w:rStyle w:val="Heading2Char"/>
          <w:lang w:val="bg-BG"/>
        </w:rPr>
        <w:t xml:space="preserve">Постановление № 221 от 11 октомври 2018 г. </w:t>
      </w:r>
      <w:r w:rsidR="001C1E6E">
        <w:rPr>
          <w:rFonts w:ascii="Arial" w:hAnsi="Arial" w:cs="Arial"/>
          <w:lang w:val="bg-BG"/>
        </w:rPr>
        <w:t xml:space="preserve">Кабинетът отпусна </w:t>
      </w:r>
      <w:r w:rsidR="001C1E6E" w:rsidRPr="001C1E6E">
        <w:rPr>
          <w:rFonts w:ascii="Arial" w:hAnsi="Arial" w:cs="Arial"/>
          <w:lang w:val="bg-BG"/>
        </w:rPr>
        <w:t>150 млн. лв. по бюджета на Министерството на регионалното развитие и благоустройството за ремонтно-възстановителни дейности по републиканската пътна мрежа. Средствата ще бъдат осигурени за сметка на преструктуриране на разходи или трансфери по централния бюджет за 2018 г. Те са за ремонт на пътни отсечки от републиканската мрежа с обща дължина приблизително 480 км и съоръжения по тях. Голяма част от пътните участъци са изключително натоварени целогодишно - източната дъга на околовръстния път на гр. София - трасето София - Перник /през Владая/, Димитровград - Хасково, Русе - Варна и др. Друга част от обектите са част от туристическите маршрути към българското Черноморие - Автомагистрала „Черно море“, к.к. „Златни пясъци“ - Варна, Карнобат - Бургас и др. Финансират се дейности като: фрезоване на съществуващата настилка, локални ремонти, полагане на нови пластове асфалтобетонова смес, отводнителни мероприятия, ландшафтно оформяне, бетонови работи, полагане на нова хидроизолация на съоръженията, подмяна фугите на съоръженията и други.</w:t>
      </w:r>
    </w:p>
    <w:p w:rsidR="005041AE" w:rsidRDefault="005041AE" w:rsidP="001C1E6E">
      <w:pPr>
        <w:spacing w:after="240" w:line="360" w:lineRule="auto"/>
        <w:jc w:val="both"/>
        <w:rPr>
          <w:rFonts w:ascii="Arial" w:hAnsi="Arial" w:cs="Arial"/>
          <w:lang w:val="bg-BG"/>
        </w:rPr>
      </w:pPr>
      <w:r>
        <w:rPr>
          <w:rFonts w:ascii="Arial" w:hAnsi="Arial" w:cs="Arial"/>
          <w:lang w:val="bg-BG"/>
        </w:rPr>
        <w:t xml:space="preserve">Обнародван </w:t>
      </w:r>
      <w:r w:rsidRPr="006A5456">
        <w:rPr>
          <w:rFonts w:ascii="Arial" w:hAnsi="Arial" w:cs="Arial"/>
          <w:lang w:val="bg-BG"/>
        </w:rPr>
        <w:t>е</w:t>
      </w:r>
      <w:r w:rsidRPr="008A42E1">
        <w:rPr>
          <w:rStyle w:val="Heading2Char"/>
          <w:lang w:val="bg-BG"/>
        </w:rPr>
        <w:t xml:space="preserve"> </w:t>
      </w:r>
      <w:r w:rsidR="001C1E6E" w:rsidRPr="001C1E6E">
        <w:rPr>
          <w:rStyle w:val="Heading2Char"/>
          <w:lang w:val="bg-BG"/>
        </w:rPr>
        <w:t>Правилник за устройството и дейността на Държавно предприятие "Радиоактивни отпадъци"</w:t>
      </w:r>
      <w:r w:rsidRPr="005041AE">
        <w:rPr>
          <w:rStyle w:val="Heading2Char"/>
          <w:lang w:val="bg-BG"/>
        </w:rPr>
        <w:t>.</w:t>
      </w:r>
      <w:r>
        <w:rPr>
          <w:rFonts w:ascii="Arial" w:hAnsi="Arial" w:cs="Arial"/>
          <w:lang w:val="bg-BG"/>
        </w:rPr>
        <w:t xml:space="preserve"> </w:t>
      </w:r>
      <w:r w:rsidR="001C1E6E" w:rsidRPr="001C1E6E">
        <w:rPr>
          <w:rFonts w:ascii="Arial" w:hAnsi="Arial" w:cs="Arial"/>
          <w:lang w:val="bg-BG"/>
        </w:rPr>
        <w:t>Предметъ</w:t>
      </w:r>
      <w:r w:rsidR="001C1E6E">
        <w:rPr>
          <w:rFonts w:ascii="Arial" w:hAnsi="Arial" w:cs="Arial"/>
          <w:lang w:val="bg-BG"/>
        </w:rPr>
        <w:t>т на дейност на предприятието е</w:t>
      </w:r>
      <w:r w:rsidR="001C1E6E" w:rsidRPr="001C1E6E">
        <w:rPr>
          <w:rFonts w:ascii="Arial" w:hAnsi="Arial" w:cs="Arial"/>
          <w:lang w:val="bg-BG"/>
        </w:rPr>
        <w:t xml:space="preserve"> управл</w:t>
      </w:r>
      <w:r w:rsidR="001C1E6E">
        <w:rPr>
          <w:rFonts w:ascii="Arial" w:hAnsi="Arial" w:cs="Arial"/>
          <w:lang w:val="bg-BG"/>
        </w:rPr>
        <w:t>ение на радиоактивните отпадъци (включително манипулиране</w:t>
      </w:r>
      <w:r w:rsidR="001C1E6E" w:rsidRPr="001C1E6E">
        <w:rPr>
          <w:rFonts w:ascii="Arial" w:hAnsi="Arial" w:cs="Arial"/>
          <w:lang w:val="bg-BG"/>
        </w:rPr>
        <w:t>, пред</w:t>
      </w:r>
      <w:r w:rsidR="001C1E6E">
        <w:rPr>
          <w:rFonts w:ascii="Arial" w:hAnsi="Arial" w:cs="Arial"/>
          <w:lang w:val="bg-BG"/>
        </w:rPr>
        <w:t xml:space="preserve">варителна обработка, преработка, кондициониране, съхраняване и погребване), </w:t>
      </w:r>
      <w:r w:rsidR="001C1E6E" w:rsidRPr="001C1E6E">
        <w:rPr>
          <w:rFonts w:ascii="Arial" w:hAnsi="Arial" w:cs="Arial"/>
          <w:lang w:val="bg-BG"/>
        </w:rPr>
        <w:t>изграждане, експлоатация, рехабилитация и реконструкция на съоръжения за упра</w:t>
      </w:r>
      <w:r w:rsidR="001C1E6E">
        <w:rPr>
          <w:rFonts w:ascii="Arial" w:hAnsi="Arial" w:cs="Arial"/>
          <w:lang w:val="bg-BG"/>
        </w:rPr>
        <w:t xml:space="preserve">вление на радиоактивни отпадъци, </w:t>
      </w:r>
      <w:r w:rsidR="001C1E6E" w:rsidRPr="001C1E6E">
        <w:rPr>
          <w:rFonts w:ascii="Arial" w:hAnsi="Arial" w:cs="Arial"/>
          <w:lang w:val="bg-BG"/>
        </w:rPr>
        <w:t>извършване на превоз на радиоактивни отпадъци извън площадката на съответното</w:t>
      </w:r>
      <w:r w:rsidR="001C1E6E">
        <w:rPr>
          <w:rFonts w:ascii="Arial" w:hAnsi="Arial" w:cs="Arial"/>
          <w:lang w:val="bg-BG"/>
        </w:rPr>
        <w:t xml:space="preserve"> лицензирано</w:t>
      </w:r>
      <w:r w:rsidR="001C1E6E" w:rsidRPr="001C1E6E">
        <w:rPr>
          <w:rFonts w:ascii="Arial" w:hAnsi="Arial" w:cs="Arial"/>
          <w:lang w:val="bg-BG"/>
        </w:rPr>
        <w:t xml:space="preserve"> ядрено съоръжение, </w:t>
      </w:r>
      <w:r w:rsidR="001C1E6E">
        <w:rPr>
          <w:rFonts w:ascii="Arial" w:hAnsi="Arial" w:cs="Arial"/>
          <w:lang w:val="bg-BG"/>
        </w:rPr>
        <w:t>както и</w:t>
      </w:r>
      <w:r w:rsidR="001C1E6E" w:rsidRPr="001C1E6E">
        <w:rPr>
          <w:rFonts w:ascii="Arial" w:hAnsi="Arial" w:cs="Arial"/>
          <w:lang w:val="bg-BG"/>
        </w:rPr>
        <w:t xml:space="preserve"> извеждане от експлоатация на ядрени съоръжения</w:t>
      </w:r>
      <w:r w:rsidR="001C1E6E">
        <w:rPr>
          <w:rFonts w:ascii="Arial" w:hAnsi="Arial" w:cs="Arial"/>
          <w:lang w:val="bg-BG"/>
        </w:rPr>
        <w:t>.</w:t>
      </w:r>
    </w:p>
    <w:p w:rsidR="00D256B3" w:rsidRPr="00FF1C19" w:rsidRDefault="005041AE" w:rsidP="00D256B3">
      <w:pPr>
        <w:spacing w:after="240" w:line="360" w:lineRule="auto"/>
        <w:jc w:val="both"/>
        <w:rPr>
          <w:rFonts w:ascii="Arial" w:hAnsi="Arial" w:cs="Arial"/>
          <w:lang w:val="bg-BG"/>
        </w:rPr>
      </w:pPr>
      <w:r>
        <w:rPr>
          <w:rFonts w:ascii="Arial" w:hAnsi="Arial" w:cs="Arial"/>
          <w:lang w:val="bg-BG"/>
        </w:rPr>
        <w:t>Изменена</w:t>
      </w:r>
      <w:r w:rsidR="00D256B3">
        <w:rPr>
          <w:rFonts w:ascii="Arial" w:hAnsi="Arial" w:cs="Arial"/>
          <w:lang w:val="bg-BG"/>
        </w:rPr>
        <w:t xml:space="preserve"> и допълнен</w:t>
      </w:r>
      <w:r>
        <w:rPr>
          <w:rFonts w:ascii="Arial" w:hAnsi="Arial" w:cs="Arial"/>
          <w:lang w:val="bg-BG"/>
        </w:rPr>
        <w:t>а</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001C1E6E" w:rsidRPr="001C1E6E">
        <w:rPr>
          <w:rStyle w:val="Heading2Char"/>
          <w:lang w:val="bg-BG"/>
        </w:rPr>
        <w:t xml:space="preserve">Наредба № Н-5 от 2015 г. </w:t>
      </w:r>
      <w:r w:rsidR="00CE1680" w:rsidRPr="00CE1680">
        <w:rPr>
          <w:rFonts w:ascii="Arial" w:hAnsi="Arial" w:cs="Arial"/>
          <w:lang w:val="bg-BG"/>
        </w:rPr>
        <w:t>Безплатна храна, съгласно наредбата, ще се предоставя също на лицата, осигуряващи медицинската, психологическата или физическата подготовка, на участващите в лагер-школа в Центъра за специализирана подготовка - Боровец.</w:t>
      </w:r>
    </w:p>
    <w:p w:rsidR="005041AE" w:rsidRDefault="00D256B3" w:rsidP="00D256B3">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sidRPr="008A42E1">
        <w:rPr>
          <w:rStyle w:val="Heading2Char"/>
          <w:lang w:val="bg-BG"/>
        </w:rPr>
        <w:t xml:space="preserve"> </w:t>
      </w:r>
      <w:r w:rsidR="001C1E6E" w:rsidRPr="001C1E6E">
        <w:rPr>
          <w:rStyle w:val="Heading2Char"/>
          <w:lang w:val="bg-BG"/>
        </w:rPr>
        <w:t xml:space="preserve">Наредба № Н-18 от 2012 г. </w:t>
      </w:r>
      <w:r w:rsidR="00CE1680" w:rsidRPr="00CE1680">
        <w:rPr>
          <w:rFonts w:ascii="Arial" w:hAnsi="Arial" w:cs="Arial"/>
          <w:lang w:val="bg-BG"/>
        </w:rPr>
        <w:t>Регламентират се условията и редът, при които военнослужещите могат да носят дежурства, превишаващи 24 часа. По изключение това е допустимо, когато е налице обективна невъзможност за извършване на смяната на дежурните длъжностни лица. Въвежда се процедура, която да съобрази установения разрешителен режим за изпълнение на службата над общата продължителност на служебното време и през почивни и празнични дни, както и да осигури ползване на полагащото се компенсиране с намалено служебно време. Разширяват се случите, в които се допуска изпълнение на задължения над общата прод</w:t>
      </w:r>
      <w:r w:rsidR="00CE1680">
        <w:rPr>
          <w:rFonts w:ascii="Arial" w:hAnsi="Arial" w:cs="Arial"/>
          <w:lang w:val="bg-BG"/>
        </w:rPr>
        <w:t>ължителност на служебното време, като се установяват и</w:t>
      </w:r>
      <w:r w:rsidR="00CE1680" w:rsidRPr="00CE1680">
        <w:rPr>
          <w:rFonts w:ascii="Arial" w:hAnsi="Arial" w:cs="Arial"/>
          <w:lang w:val="bg-BG"/>
        </w:rPr>
        <w:t xml:space="preserve"> длъжностните лица, които дават разрешение за </w:t>
      </w:r>
      <w:r w:rsidR="00CE1680">
        <w:rPr>
          <w:rFonts w:ascii="Arial" w:hAnsi="Arial" w:cs="Arial"/>
          <w:lang w:val="bg-BG"/>
        </w:rPr>
        <w:t>това</w:t>
      </w:r>
      <w:r w:rsidR="00CE1680" w:rsidRPr="00CE1680">
        <w:rPr>
          <w:rFonts w:ascii="Arial" w:hAnsi="Arial" w:cs="Arial"/>
          <w:lang w:val="bg-BG"/>
        </w:rPr>
        <w:t>.</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lastRenderedPageBreak/>
        <w:t xml:space="preserve">АКЦЕНТИ - Държавен вестник, бр. </w:t>
      </w:r>
      <w:r w:rsidR="001E5C9A">
        <w:rPr>
          <w:rFonts w:ascii="Arial" w:hAnsi="Arial" w:cs="Arial"/>
          <w:b/>
          <w:i/>
          <w:lang w:val="bg-BG"/>
        </w:rPr>
        <w:t>8</w:t>
      </w:r>
      <w:r w:rsidR="001C1E6E">
        <w:rPr>
          <w:rFonts w:ascii="Arial" w:hAnsi="Arial" w:cs="Arial"/>
          <w:b/>
          <w:i/>
          <w:lang w:val="bg-BG"/>
        </w:rPr>
        <w:t>6</w:t>
      </w:r>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7D3AB3" w:rsidRPr="007D3AB3" w:rsidRDefault="007D3AB3" w:rsidP="007D3AB3">
      <w:pPr>
        <w:spacing w:after="240" w:line="360" w:lineRule="auto"/>
        <w:jc w:val="both"/>
        <w:rPr>
          <w:rFonts w:ascii="Arial" w:hAnsi="Arial" w:cs="Arial"/>
          <w:lang w:val="bg-BG"/>
        </w:rPr>
      </w:pPr>
      <w:r w:rsidRPr="007D3AB3">
        <w:rPr>
          <w:rFonts w:ascii="Arial" w:hAnsi="Arial" w:cs="Arial"/>
          <w:lang w:val="bg-BG"/>
        </w:rPr>
        <w:t>Обнародван е</w:t>
      </w:r>
      <w:r w:rsidRPr="007D3AB3">
        <w:rPr>
          <w:rStyle w:val="Heading2Char"/>
          <w:lang w:val="bg-BG"/>
        </w:rPr>
        <w:t xml:space="preserve"> Закон за физическото възпитание и спорта. </w:t>
      </w:r>
      <w:r w:rsidR="002A7EE5">
        <w:rPr>
          <w:rFonts w:ascii="Arial" w:hAnsi="Arial" w:cs="Arial"/>
          <w:lang w:val="bg-BG"/>
        </w:rPr>
        <w:t xml:space="preserve">Променя се начинът, по който </w:t>
      </w:r>
      <w:r w:rsidR="002A7EE5" w:rsidRPr="002A7EE5">
        <w:rPr>
          <w:rFonts w:ascii="Arial" w:hAnsi="Arial" w:cs="Arial"/>
          <w:lang w:val="bg-BG"/>
        </w:rPr>
        <w:t xml:space="preserve">се регламентира стопанисването, използването и поддържането на спортни обекти. </w:t>
      </w:r>
      <w:r w:rsidR="002A7EE5">
        <w:rPr>
          <w:rFonts w:ascii="Arial" w:hAnsi="Arial" w:cs="Arial"/>
          <w:lang w:val="bg-BG"/>
        </w:rPr>
        <w:t xml:space="preserve">Допуска се </w:t>
      </w:r>
      <w:r w:rsidR="002A7EE5" w:rsidRPr="002A7EE5">
        <w:rPr>
          <w:rFonts w:ascii="Arial" w:hAnsi="Arial" w:cs="Arial"/>
          <w:lang w:val="bg-BG"/>
        </w:rPr>
        <w:t>отдаване под наем на спортни обекти държавна или общинска собственост за срок до 30 години на обединен спортен клуб, спортна федерация или спортен клуб, независимо дали е търговско дружество или сдружение с нестопанска цел. Специфично задължение на наемателите е представянето и изпълнението на инвестиционна програма за ремонт и обновяване, която да води до увел</w:t>
      </w:r>
      <w:r w:rsidR="002A7EE5">
        <w:rPr>
          <w:rFonts w:ascii="Arial" w:hAnsi="Arial" w:cs="Arial"/>
          <w:lang w:val="bg-BG"/>
        </w:rPr>
        <w:t xml:space="preserve">ичаване на стойността на обекта. Изрично се разписва </w:t>
      </w:r>
      <w:r w:rsidR="002A7EE5" w:rsidRPr="002A7EE5">
        <w:rPr>
          <w:rFonts w:ascii="Arial" w:hAnsi="Arial" w:cs="Arial"/>
          <w:lang w:val="bg-BG"/>
        </w:rPr>
        <w:t>възможността за създаване на студентски спортни клубове, които могат да се подпомагат финансово от висшето училище и Министерството на образованието и науката.</w:t>
      </w:r>
      <w:r w:rsidR="002A7EE5">
        <w:rPr>
          <w:rFonts w:ascii="Arial" w:hAnsi="Arial" w:cs="Arial"/>
          <w:lang w:val="bg-BG"/>
        </w:rPr>
        <w:t xml:space="preserve"> </w:t>
      </w:r>
    </w:p>
    <w:p w:rsidR="00FF1C19" w:rsidRPr="00FF1C19" w:rsidRDefault="004C67E9" w:rsidP="00764199">
      <w:pPr>
        <w:spacing w:after="240" w:line="360" w:lineRule="auto"/>
        <w:jc w:val="both"/>
        <w:rPr>
          <w:rFonts w:ascii="Arial" w:hAnsi="Arial" w:cs="Arial"/>
          <w:lang w:val="bg-BG"/>
        </w:rPr>
      </w:pPr>
      <w:r>
        <w:rPr>
          <w:rFonts w:ascii="Arial" w:hAnsi="Arial" w:cs="Arial"/>
          <w:lang w:val="bg-BG"/>
        </w:rPr>
        <w:t xml:space="preserve">Изменен </w:t>
      </w:r>
      <w:r w:rsidR="00C15BD4">
        <w:rPr>
          <w:rFonts w:ascii="Arial" w:hAnsi="Arial" w:cs="Arial"/>
          <w:lang w:val="bg-BG"/>
        </w:rPr>
        <w:t xml:space="preserve">и допълнен </w:t>
      </w:r>
      <w:r w:rsidRPr="006A5456">
        <w:rPr>
          <w:rFonts w:ascii="Arial" w:hAnsi="Arial" w:cs="Arial"/>
          <w:lang w:val="bg-BG"/>
        </w:rPr>
        <w:t>е</w:t>
      </w:r>
      <w:r w:rsidRPr="008A42E1">
        <w:rPr>
          <w:rStyle w:val="Heading2Char"/>
          <w:lang w:val="bg-BG"/>
        </w:rPr>
        <w:t xml:space="preserve"> </w:t>
      </w:r>
      <w:r w:rsidR="00BE429B">
        <w:rPr>
          <w:rStyle w:val="Heading2Char"/>
          <w:lang w:val="bg-BG"/>
        </w:rPr>
        <w:t>Законът</w:t>
      </w:r>
      <w:r w:rsidR="00BE429B" w:rsidRPr="00BE429B">
        <w:rPr>
          <w:rStyle w:val="Heading2Char"/>
          <w:lang w:val="bg-BG"/>
        </w:rPr>
        <w:t xml:space="preserve"> </w:t>
      </w:r>
      <w:r w:rsidR="007D3AB3" w:rsidRPr="007D3AB3">
        <w:rPr>
          <w:rStyle w:val="Heading2Char"/>
          <w:lang w:val="bg-BG"/>
        </w:rPr>
        <w:t>за обществените поръчки</w:t>
      </w:r>
      <w:r w:rsidR="00F64E6A">
        <w:rPr>
          <w:rStyle w:val="Heading2Char"/>
          <w:lang w:val="bg-BG"/>
        </w:rPr>
        <w:t>.</w:t>
      </w:r>
      <w:r w:rsidR="00D256B3">
        <w:rPr>
          <w:rStyle w:val="Heading2Char"/>
          <w:lang w:val="bg-BG"/>
        </w:rPr>
        <w:t xml:space="preserve"> </w:t>
      </w:r>
      <w:r w:rsidR="008D741B">
        <w:rPr>
          <w:rFonts w:ascii="Arial" w:hAnsi="Arial" w:cs="Arial"/>
          <w:lang w:val="bg-BG"/>
        </w:rPr>
        <w:t xml:space="preserve">Разписва се </w:t>
      </w:r>
      <w:r w:rsidR="008D741B" w:rsidRPr="008D741B">
        <w:rPr>
          <w:rFonts w:ascii="Arial" w:hAnsi="Arial" w:cs="Arial"/>
          <w:lang w:val="bg-BG"/>
        </w:rPr>
        <w:t xml:space="preserve">нов ред за </w:t>
      </w:r>
      <w:r w:rsidR="008D741B">
        <w:rPr>
          <w:rFonts w:ascii="Arial" w:hAnsi="Arial" w:cs="Arial"/>
          <w:lang w:val="bg-BG"/>
        </w:rPr>
        <w:t>връчване на решения по процедури</w:t>
      </w:r>
      <w:r w:rsidR="008D741B" w:rsidRPr="008D741B">
        <w:rPr>
          <w:rFonts w:ascii="Arial" w:hAnsi="Arial" w:cs="Arial"/>
          <w:lang w:val="bg-BG"/>
        </w:rPr>
        <w:t>, за които възложителят е длъжен да уведоми определен кръг от лица. Той е съобразен с въвеждането на изцяло електронно възлагане на обществени поръчки и със съответните функционални възможн</w:t>
      </w:r>
      <w:r w:rsidR="008D741B">
        <w:rPr>
          <w:rFonts w:ascii="Arial" w:hAnsi="Arial" w:cs="Arial"/>
          <w:lang w:val="bg-BG"/>
        </w:rPr>
        <w:t xml:space="preserve">ости на електронната платформа, като се </w:t>
      </w:r>
      <w:r w:rsidR="008D741B" w:rsidRPr="008D741B">
        <w:rPr>
          <w:rFonts w:ascii="Arial" w:hAnsi="Arial" w:cs="Arial"/>
          <w:lang w:val="bg-BG"/>
        </w:rPr>
        <w:t>предвижда изпращане на съобщение на потребителските профили на лицата в платформата, към което е прикачено съответното решение. Решението се счита за връчено от постъпването на съобщението на потребителския профил, което се удостоверява от платформата чрез електронен времеви печат.</w:t>
      </w:r>
      <w:r w:rsidR="00764199" w:rsidRPr="00764199">
        <w:rPr>
          <w:lang w:val="bg-BG"/>
        </w:rPr>
        <w:t xml:space="preserve"> </w:t>
      </w:r>
      <w:r w:rsidR="00764199" w:rsidRPr="00764199">
        <w:rPr>
          <w:rFonts w:ascii="Arial" w:hAnsi="Arial" w:cs="Arial"/>
          <w:lang w:val="bg-BG"/>
        </w:rPr>
        <w:t>Нов момент е изпращането на обявленията до Службата за публикации на Европейския съюз чрез платформата, която ще удостоверява датата на изпращане.</w:t>
      </w:r>
      <w:r w:rsidR="00764199" w:rsidRPr="00764199">
        <w:rPr>
          <w:lang w:val="bg-BG"/>
        </w:rPr>
        <w:t xml:space="preserve"> </w:t>
      </w:r>
      <w:r w:rsidR="00764199" w:rsidRPr="00764199">
        <w:rPr>
          <w:rFonts w:ascii="Arial" w:hAnsi="Arial" w:cs="Arial"/>
          <w:lang w:val="bg-BG"/>
        </w:rPr>
        <w:t>Възложителите ще поддържат профилите си на купувача на електронната платформа.</w:t>
      </w:r>
      <w:r w:rsidR="00764199" w:rsidRPr="00764199">
        <w:rPr>
          <w:lang w:val="bg-BG"/>
        </w:rPr>
        <w:t xml:space="preserve"> </w:t>
      </w:r>
      <w:r w:rsidR="00764199" w:rsidRPr="00764199">
        <w:rPr>
          <w:rFonts w:ascii="Arial" w:hAnsi="Arial" w:cs="Arial"/>
          <w:lang w:val="bg-BG"/>
        </w:rPr>
        <w:t>Сменена е логиката при определяне на сроковете за получаване на оферти. След въвеждане в експлоатация на националната платформа електронното подаване на оферти става правило, във връзка с което в</w:t>
      </w:r>
      <w:r w:rsidR="00764199">
        <w:rPr>
          <w:rFonts w:ascii="Arial" w:hAnsi="Arial" w:cs="Arial"/>
          <w:lang w:val="bg-BG"/>
        </w:rPr>
        <w:t>сички относими срокове в закона</w:t>
      </w:r>
      <w:r w:rsidR="00764199" w:rsidRPr="00764199">
        <w:rPr>
          <w:rFonts w:ascii="Arial" w:hAnsi="Arial" w:cs="Arial"/>
          <w:lang w:val="bg-BG"/>
        </w:rPr>
        <w:t xml:space="preserve"> са намалени с 5 дни.</w:t>
      </w:r>
      <w:r w:rsidR="00764199" w:rsidRPr="00764199">
        <w:rPr>
          <w:lang w:val="bg-BG"/>
        </w:rPr>
        <w:t xml:space="preserve"> </w:t>
      </w:r>
      <w:r w:rsidR="00764199" w:rsidRPr="00764199">
        <w:rPr>
          <w:rFonts w:ascii="Arial" w:hAnsi="Arial" w:cs="Arial"/>
          <w:lang w:val="bg-BG"/>
        </w:rPr>
        <w:t xml:space="preserve">Основните промени </w:t>
      </w:r>
      <w:r w:rsidR="00764199">
        <w:rPr>
          <w:rFonts w:ascii="Arial" w:hAnsi="Arial" w:cs="Arial"/>
          <w:lang w:val="bg-BG"/>
        </w:rPr>
        <w:t>относно контрола, осъществяван по силата на закона, имат за цел</w:t>
      </w:r>
      <w:r w:rsidR="00764199" w:rsidRPr="00764199">
        <w:rPr>
          <w:rFonts w:ascii="Arial" w:hAnsi="Arial" w:cs="Arial"/>
          <w:lang w:val="bg-BG"/>
        </w:rPr>
        <w:t xml:space="preserve"> да оптимизират вида и обхвата на осъществявания от </w:t>
      </w:r>
      <w:r w:rsidR="00764199">
        <w:rPr>
          <w:rFonts w:ascii="Arial" w:hAnsi="Arial" w:cs="Arial"/>
          <w:lang w:val="bg-BG"/>
        </w:rPr>
        <w:t>Агенцията за обществени поръчки</w:t>
      </w:r>
      <w:r w:rsidR="00764199" w:rsidRPr="00764199">
        <w:rPr>
          <w:rFonts w:ascii="Arial" w:hAnsi="Arial" w:cs="Arial"/>
          <w:lang w:val="bg-BG"/>
        </w:rPr>
        <w:t xml:space="preserve"> предварителен контрол</w:t>
      </w:r>
      <w:r w:rsidR="00764199">
        <w:rPr>
          <w:rFonts w:ascii="Arial" w:hAnsi="Arial" w:cs="Arial"/>
          <w:lang w:val="bg-BG"/>
        </w:rPr>
        <w:t xml:space="preserve">, </w:t>
      </w:r>
      <w:r w:rsidR="00764199" w:rsidRPr="00764199">
        <w:rPr>
          <w:rFonts w:ascii="Arial" w:hAnsi="Arial" w:cs="Arial"/>
          <w:lang w:val="bg-BG"/>
        </w:rPr>
        <w:t>да уеднаквят правилата и подхода при извър</w:t>
      </w:r>
      <w:r w:rsidR="00764199">
        <w:rPr>
          <w:rFonts w:ascii="Arial" w:hAnsi="Arial" w:cs="Arial"/>
          <w:lang w:val="bg-BG"/>
        </w:rPr>
        <w:t xml:space="preserve">шване на предварителния контрол, както и </w:t>
      </w:r>
      <w:r w:rsidR="00764199" w:rsidRPr="00764199">
        <w:rPr>
          <w:rFonts w:ascii="Arial" w:hAnsi="Arial" w:cs="Arial"/>
          <w:lang w:val="bg-BG"/>
        </w:rPr>
        <w:t>да прецизират разпоредби относно предварителния контрол.</w:t>
      </w:r>
    </w:p>
    <w:p w:rsidR="00DA4C0B" w:rsidRPr="00FF1C19" w:rsidRDefault="00DA4C0B" w:rsidP="00E961FD">
      <w:pPr>
        <w:spacing w:after="240" w:line="360" w:lineRule="auto"/>
        <w:jc w:val="both"/>
        <w:rPr>
          <w:rFonts w:ascii="Arial" w:hAnsi="Arial" w:cs="Arial"/>
          <w:lang w:val="bg-BG"/>
        </w:rPr>
      </w:pPr>
      <w:r>
        <w:rPr>
          <w:rFonts w:ascii="Arial" w:hAnsi="Arial" w:cs="Arial"/>
          <w:lang w:val="bg-BG"/>
        </w:rPr>
        <w:t>Изменен</w:t>
      </w:r>
      <w:r w:rsidR="00F64E6A">
        <w:rPr>
          <w:rFonts w:ascii="Arial" w:hAnsi="Arial" w:cs="Arial"/>
          <w:lang w:val="bg-BG"/>
        </w:rPr>
        <w:t>а и допълнена</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7D3AB3" w:rsidRPr="007D3AB3">
        <w:rPr>
          <w:rStyle w:val="Heading2Char"/>
          <w:lang w:val="bg-BG"/>
        </w:rPr>
        <w:t xml:space="preserve">Наредба № 102 от 2006 г. </w:t>
      </w:r>
      <w:r w:rsidR="0046259E">
        <w:rPr>
          <w:rFonts w:ascii="Arial" w:hAnsi="Arial" w:cs="Arial"/>
          <w:lang w:val="bg-BG"/>
        </w:rPr>
        <w:t>Промените са във връзка със закриването на Националната ветеринарномедицинска служба и прехвърлянето на</w:t>
      </w:r>
      <w:r w:rsidR="0046259E" w:rsidRPr="0046259E">
        <w:rPr>
          <w:lang w:val="bg-BG"/>
        </w:rPr>
        <w:t xml:space="preserve"> </w:t>
      </w:r>
      <w:r w:rsidR="0046259E" w:rsidRPr="0046259E">
        <w:rPr>
          <w:rFonts w:ascii="Arial" w:hAnsi="Arial" w:cs="Arial"/>
          <w:lang w:val="bg-BG"/>
        </w:rPr>
        <w:t xml:space="preserve">активите, пасивите, архива, правата и задълженията </w:t>
      </w:r>
      <w:r w:rsidR="0046259E">
        <w:rPr>
          <w:rFonts w:ascii="Arial" w:hAnsi="Arial" w:cs="Arial"/>
          <w:lang w:val="bg-BG"/>
        </w:rPr>
        <w:t xml:space="preserve">ѝ към </w:t>
      </w:r>
      <w:r w:rsidR="0046259E" w:rsidRPr="0046259E">
        <w:rPr>
          <w:rFonts w:ascii="Arial" w:hAnsi="Arial" w:cs="Arial"/>
          <w:lang w:val="bg-BG"/>
        </w:rPr>
        <w:t>Българската агенция по безопасност на храните</w:t>
      </w:r>
      <w:r w:rsidR="0046259E">
        <w:rPr>
          <w:rFonts w:ascii="Arial" w:hAnsi="Arial" w:cs="Arial"/>
          <w:lang w:val="bg-BG"/>
        </w:rPr>
        <w:t>.</w:t>
      </w:r>
    </w:p>
    <w:p w:rsidR="00DA4C0B" w:rsidRDefault="007D3AB3" w:rsidP="00BE429B">
      <w:pPr>
        <w:spacing w:after="240" w:line="360" w:lineRule="auto"/>
        <w:jc w:val="both"/>
        <w:rPr>
          <w:rFonts w:ascii="Arial" w:hAnsi="Arial" w:cs="Arial"/>
          <w:lang w:val="bg-BG"/>
        </w:rPr>
      </w:pPr>
      <w:r>
        <w:rPr>
          <w:rFonts w:ascii="Arial" w:hAnsi="Arial" w:cs="Arial"/>
          <w:lang w:val="bg-BG"/>
        </w:rPr>
        <w:t>Изменена</w:t>
      </w:r>
      <w:r w:rsidR="00DA4C0B">
        <w:rPr>
          <w:rFonts w:ascii="Arial" w:hAnsi="Arial" w:cs="Arial"/>
          <w:lang w:val="bg-BG"/>
        </w:rPr>
        <w:t xml:space="preserve"> </w:t>
      </w:r>
      <w:r w:rsidR="00DA4C0B" w:rsidRPr="006A5456">
        <w:rPr>
          <w:rFonts w:ascii="Arial" w:hAnsi="Arial" w:cs="Arial"/>
          <w:lang w:val="bg-BG"/>
        </w:rPr>
        <w:t>е</w:t>
      </w:r>
      <w:r w:rsidR="00DA4C0B" w:rsidRPr="008A42E1">
        <w:rPr>
          <w:rStyle w:val="Heading2Char"/>
          <w:lang w:val="bg-BG"/>
        </w:rPr>
        <w:t xml:space="preserve"> </w:t>
      </w:r>
      <w:r w:rsidRPr="007D3AB3">
        <w:rPr>
          <w:rStyle w:val="Heading2Char"/>
          <w:lang w:val="bg-BG"/>
        </w:rPr>
        <w:t>Наредба № 21 от 2016 г.</w:t>
      </w:r>
      <w:r w:rsidR="00BE429B">
        <w:rPr>
          <w:rFonts w:ascii="Arial" w:hAnsi="Arial" w:cs="Arial"/>
          <w:lang w:val="bg-BG"/>
        </w:rPr>
        <w:t xml:space="preserve"> </w:t>
      </w:r>
      <w:r w:rsidR="0046259E">
        <w:rPr>
          <w:rFonts w:ascii="Arial" w:hAnsi="Arial" w:cs="Arial"/>
          <w:lang w:val="bg-BG"/>
        </w:rPr>
        <w:t xml:space="preserve">Намалява се административната тежест, като отпада изискването за предоставяне на </w:t>
      </w:r>
      <w:r w:rsidR="0046259E" w:rsidRPr="0046259E">
        <w:rPr>
          <w:rFonts w:ascii="Arial" w:hAnsi="Arial" w:cs="Arial"/>
          <w:lang w:val="bg-BG"/>
        </w:rPr>
        <w:t xml:space="preserve">документ за актуално състояние </w:t>
      </w:r>
      <w:r w:rsidR="0046259E">
        <w:rPr>
          <w:rFonts w:ascii="Arial" w:hAnsi="Arial" w:cs="Arial"/>
          <w:lang w:val="bg-BG"/>
        </w:rPr>
        <w:t>по реда на наредбата.</w:t>
      </w:r>
    </w:p>
    <w:p w:rsidR="001C1E6E" w:rsidRPr="00BB7E5A" w:rsidRDefault="001C1E6E" w:rsidP="001C1E6E">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lastRenderedPageBreak/>
        <w:t xml:space="preserve">АКЦЕНТИ - Държавен вестник, бр. </w:t>
      </w:r>
      <w:r>
        <w:rPr>
          <w:rFonts w:ascii="Arial" w:hAnsi="Arial" w:cs="Arial"/>
          <w:b/>
          <w:i/>
          <w:lang w:val="bg-BG"/>
        </w:rPr>
        <w:t>87</w:t>
      </w:r>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1C1E6E" w:rsidRPr="00FF1C19" w:rsidRDefault="009A3A05" w:rsidP="001C1E6E">
      <w:pPr>
        <w:spacing w:after="240" w:line="360" w:lineRule="auto"/>
        <w:jc w:val="both"/>
        <w:rPr>
          <w:rFonts w:ascii="Arial" w:hAnsi="Arial" w:cs="Arial"/>
          <w:lang w:val="bg-BG"/>
        </w:rPr>
      </w:pPr>
      <w:r>
        <w:rPr>
          <w:rFonts w:ascii="Arial" w:hAnsi="Arial" w:cs="Arial"/>
          <w:lang w:val="bg-BG"/>
        </w:rPr>
        <w:t>Обнародвано</w:t>
      </w:r>
      <w:r w:rsidR="001C1E6E">
        <w:rPr>
          <w:rFonts w:ascii="Arial" w:hAnsi="Arial" w:cs="Arial"/>
          <w:lang w:val="bg-BG"/>
        </w:rPr>
        <w:t xml:space="preserve"> </w:t>
      </w:r>
      <w:r w:rsidR="001C1E6E" w:rsidRPr="006A5456">
        <w:rPr>
          <w:rFonts w:ascii="Arial" w:hAnsi="Arial" w:cs="Arial"/>
          <w:lang w:val="bg-BG"/>
        </w:rPr>
        <w:t>е</w:t>
      </w:r>
      <w:r>
        <w:rPr>
          <w:rStyle w:val="Heading2Char"/>
          <w:lang w:val="bg-BG"/>
        </w:rPr>
        <w:t xml:space="preserve"> </w:t>
      </w:r>
      <w:r w:rsidRPr="009A3A05">
        <w:rPr>
          <w:rStyle w:val="Heading2Char"/>
          <w:lang w:val="bg-BG"/>
        </w:rPr>
        <w:t>Реш</w:t>
      </w:r>
      <w:r>
        <w:rPr>
          <w:rStyle w:val="Heading2Char"/>
          <w:lang w:val="bg-BG"/>
        </w:rPr>
        <w:t>ение № 14 от 9 септември 2018 г</w:t>
      </w:r>
      <w:r w:rsidR="001C1E6E">
        <w:rPr>
          <w:rStyle w:val="Heading2Char"/>
          <w:lang w:val="bg-BG"/>
        </w:rPr>
        <w:t xml:space="preserve">. </w:t>
      </w:r>
      <w:r w:rsidR="00636070">
        <w:rPr>
          <w:rFonts w:ascii="Arial" w:hAnsi="Arial" w:cs="Arial"/>
          <w:lang w:val="bg-BG"/>
        </w:rPr>
        <w:t>За противоконституционна се обявява разпоредбата на Наказателно-процесуалния кодекс, която урежда отлагането на разпоредителното заседа</w:t>
      </w:r>
      <w:r w:rsidR="00193632">
        <w:rPr>
          <w:rFonts w:ascii="Arial" w:hAnsi="Arial" w:cs="Arial"/>
          <w:lang w:val="bg-BG"/>
        </w:rPr>
        <w:t>ние поради неявяване на защитник единствено в случаите, когато неговото участие е задължително</w:t>
      </w:r>
      <w:bookmarkStart w:id="0" w:name="_GoBack"/>
      <w:bookmarkEnd w:id="0"/>
      <w:r w:rsidR="00636070">
        <w:rPr>
          <w:rFonts w:ascii="Arial" w:hAnsi="Arial" w:cs="Arial"/>
          <w:lang w:val="bg-BG"/>
        </w:rPr>
        <w:t xml:space="preserve">, както и нормата, която забранява </w:t>
      </w:r>
      <w:r w:rsidR="00636070" w:rsidRPr="00636070">
        <w:rPr>
          <w:rFonts w:ascii="Arial" w:hAnsi="Arial" w:cs="Arial"/>
          <w:lang w:val="bg-BG"/>
        </w:rPr>
        <w:t>с касационната жалба и протест да се правят възражения за съществени нарушения на процесуалните правила в досъдебното производство.</w:t>
      </w:r>
    </w:p>
    <w:p w:rsidR="001C1E6E" w:rsidRDefault="001C1E6E" w:rsidP="00BE429B">
      <w:pPr>
        <w:spacing w:after="240" w:line="360" w:lineRule="auto"/>
        <w:jc w:val="both"/>
        <w:rPr>
          <w:rFonts w:ascii="Arial" w:hAnsi="Arial" w:cs="Arial"/>
          <w:lang w:val="bg-BG"/>
        </w:rPr>
      </w:pPr>
      <w:r>
        <w:rPr>
          <w:rFonts w:ascii="Arial" w:hAnsi="Arial" w:cs="Arial"/>
          <w:lang w:val="bg-BG"/>
        </w:rPr>
        <w:t>Обнародван</w:t>
      </w:r>
      <w:r w:rsidR="009A3A05">
        <w:rPr>
          <w:rFonts w:ascii="Arial" w:hAnsi="Arial" w:cs="Arial"/>
          <w:lang w:val="bg-BG"/>
        </w:rPr>
        <w:t>а</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9A3A05" w:rsidRPr="009A3A05">
        <w:rPr>
          <w:rStyle w:val="Heading2Char"/>
          <w:lang w:val="bg-BG"/>
        </w:rPr>
        <w:t xml:space="preserve">Наредба № 18 от 9 септември 2018 г. </w:t>
      </w:r>
      <w:r>
        <w:rPr>
          <w:rFonts w:ascii="Arial" w:hAnsi="Arial" w:cs="Arial"/>
          <w:lang w:val="bg-BG"/>
        </w:rPr>
        <w:t>С</w:t>
      </w:r>
      <w:r w:rsidRPr="00DB2BDF">
        <w:rPr>
          <w:rFonts w:ascii="Arial" w:hAnsi="Arial" w:cs="Arial"/>
          <w:lang w:val="bg-BG"/>
        </w:rPr>
        <w:t xml:space="preserve"> </w:t>
      </w:r>
      <w:r w:rsidR="0004232F">
        <w:rPr>
          <w:rFonts w:ascii="Arial" w:hAnsi="Arial" w:cs="Arial"/>
          <w:lang w:val="bg-BG"/>
        </w:rPr>
        <w:t>нея се определя държавният образователен стандарт за придобиването на квалификация по професията "Хотелиер" от област на образование "Услуги за личността" и професионално направление "Хотелиерство, ресторантьорство и кетъринг" съгласно Списъка на професиите за професионално образование и обучение.</w:t>
      </w:r>
    </w:p>
    <w:p w:rsidR="009A3A05" w:rsidRDefault="00F25E05" w:rsidP="00BE429B">
      <w:pPr>
        <w:spacing w:after="240" w:line="360" w:lineRule="auto"/>
        <w:jc w:val="both"/>
        <w:rPr>
          <w:rFonts w:ascii="Arial" w:hAnsi="Arial" w:cs="Arial"/>
          <w:lang w:val="bg-BG"/>
        </w:rPr>
      </w:pPr>
      <w:r>
        <w:rPr>
          <w:rFonts w:ascii="Arial" w:hAnsi="Arial" w:cs="Arial"/>
          <w:lang w:val="bg-BG"/>
        </w:rPr>
        <w:t>Изменена и допълнена</w:t>
      </w:r>
      <w:r w:rsidR="009A3A05">
        <w:rPr>
          <w:rFonts w:ascii="Arial" w:hAnsi="Arial" w:cs="Arial"/>
          <w:lang w:val="bg-BG"/>
        </w:rPr>
        <w:t xml:space="preserve"> </w:t>
      </w:r>
      <w:r w:rsidR="009A3A05" w:rsidRPr="006A5456">
        <w:rPr>
          <w:rFonts w:ascii="Arial" w:hAnsi="Arial" w:cs="Arial"/>
          <w:lang w:val="bg-BG"/>
        </w:rPr>
        <w:t>е</w:t>
      </w:r>
      <w:r w:rsidR="009A3A05">
        <w:rPr>
          <w:rStyle w:val="Heading2Char"/>
          <w:lang w:val="bg-BG"/>
        </w:rPr>
        <w:t xml:space="preserve"> </w:t>
      </w:r>
      <w:r w:rsidR="009A3A05" w:rsidRPr="009A3A05">
        <w:rPr>
          <w:rStyle w:val="Heading2Char"/>
          <w:lang w:val="bg-BG"/>
        </w:rPr>
        <w:t xml:space="preserve">Наредба № 13 от 2004 г. </w:t>
      </w:r>
      <w:r>
        <w:rPr>
          <w:rFonts w:ascii="Arial" w:hAnsi="Arial" w:cs="Arial"/>
          <w:lang w:val="bg-BG"/>
        </w:rPr>
        <w:t xml:space="preserve">Отменят се разпоредбите относно </w:t>
      </w:r>
      <w:r w:rsidRPr="00F25E05">
        <w:rPr>
          <w:rFonts w:ascii="Arial" w:hAnsi="Arial" w:cs="Arial"/>
          <w:lang w:val="bg-BG"/>
        </w:rPr>
        <w:t>за издаване на разрешения за производство и заготовка на посевен и посадъчен материал</w:t>
      </w:r>
      <w:r>
        <w:rPr>
          <w:rFonts w:ascii="Arial" w:hAnsi="Arial" w:cs="Arial"/>
          <w:lang w:val="bg-BG"/>
        </w:rPr>
        <w:t>. Актът се привежда в съответствие с новите правила за обработване на лични данни, създадени с Общия регламент за защита на данните (</w:t>
      </w:r>
      <w:r>
        <w:rPr>
          <w:rFonts w:ascii="Arial" w:hAnsi="Arial" w:cs="Arial"/>
        </w:rPr>
        <w:t>GDPR</w:t>
      </w:r>
      <w:r>
        <w:rPr>
          <w:rFonts w:ascii="Arial" w:hAnsi="Arial" w:cs="Arial"/>
          <w:lang w:val="bg-BG"/>
        </w:rPr>
        <w:t>).</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671CD3" w:rsidRPr="00671CD3" w:rsidTr="00295919">
        <w:trPr>
          <w:trHeight w:val="226"/>
          <w:jc w:val="center"/>
        </w:trPr>
        <w:tc>
          <w:tcPr>
            <w:tcW w:w="2830" w:type="dxa"/>
          </w:tcPr>
          <w:p w:rsidR="00671CD3" w:rsidRPr="00671CD3" w:rsidRDefault="00671CD3" w:rsidP="005A7D39">
            <w:pPr>
              <w:spacing w:line="360" w:lineRule="auto"/>
              <w:jc w:val="center"/>
              <w:rPr>
                <w:rFonts w:ascii="Arial" w:hAnsi="Arial" w:cs="Arial"/>
                <w:sz w:val="24"/>
                <w:lang w:val="bg-BG"/>
              </w:rPr>
            </w:pPr>
            <w:r w:rsidRPr="00671CD3">
              <w:rPr>
                <w:rFonts w:ascii="Arial" w:hAnsi="Arial" w:cs="Arial"/>
                <w:sz w:val="24"/>
                <w:lang w:val="bg-BG"/>
              </w:rPr>
              <w:t>Народно събрание</w:t>
            </w:r>
          </w:p>
        </w:tc>
        <w:tc>
          <w:tcPr>
            <w:tcW w:w="6072" w:type="dxa"/>
          </w:tcPr>
          <w:p w:rsidR="00270D65" w:rsidRDefault="00270D65" w:rsidP="00D64C1A">
            <w:pPr>
              <w:spacing w:line="360" w:lineRule="auto"/>
              <w:rPr>
                <w:rFonts w:ascii="Arial" w:hAnsi="Arial" w:cs="Arial"/>
                <w:sz w:val="24"/>
                <w:lang w:val="bg-BG"/>
              </w:rPr>
            </w:pPr>
            <w:r>
              <w:rPr>
                <w:rFonts w:ascii="Arial" w:hAnsi="Arial" w:cs="Arial"/>
                <w:sz w:val="24"/>
                <w:lang w:val="bg-BG"/>
              </w:rPr>
              <w:t xml:space="preserve">- </w:t>
            </w:r>
            <w:r w:rsidRPr="00270D65">
              <w:rPr>
                <w:rFonts w:ascii="Arial" w:hAnsi="Arial" w:cs="Arial"/>
                <w:sz w:val="24"/>
                <w:lang w:val="bg-BG"/>
              </w:rPr>
              <w:t>Закон за изменение на Търговския закон</w:t>
            </w:r>
          </w:p>
          <w:p w:rsidR="00270D65" w:rsidRDefault="00270D65" w:rsidP="00D64C1A">
            <w:pPr>
              <w:spacing w:line="360" w:lineRule="auto"/>
              <w:rPr>
                <w:rFonts w:ascii="Arial" w:hAnsi="Arial" w:cs="Arial"/>
                <w:sz w:val="24"/>
                <w:lang w:val="bg-BG"/>
              </w:rPr>
            </w:pPr>
            <w:r>
              <w:rPr>
                <w:rFonts w:ascii="Arial" w:hAnsi="Arial" w:cs="Arial"/>
                <w:sz w:val="24"/>
                <w:lang w:val="bg-BG"/>
              </w:rPr>
              <w:t>-</w:t>
            </w:r>
            <w:r w:rsidRPr="00270D65">
              <w:rPr>
                <w:lang w:val="bg-BG"/>
              </w:rPr>
              <w:t xml:space="preserve"> </w:t>
            </w:r>
            <w:r w:rsidRPr="00270D65">
              <w:rPr>
                <w:rFonts w:ascii="Arial" w:hAnsi="Arial" w:cs="Arial"/>
                <w:sz w:val="24"/>
                <w:lang w:val="bg-BG"/>
              </w:rPr>
              <w:t>Закон за изменение на Закона за държавната собственост</w:t>
            </w:r>
          </w:p>
          <w:p w:rsidR="00270D65" w:rsidRDefault="00270D65" w:rsidP="00D64C1A">
            <w:pPr>
              <w:spacing w:line="360" w:lineRule="auto"/>
              <w:rPr>
                <w:rFonts w:ascii="Arial" w:hAnsi="Arial" w:cs="Arial"/>
                <w:sz w:val="24"/>
                <w:lang w:val="bg-BG"/>
              </w:rPr>
            </w:pPr>
            <w:r>
              <w:rPr>
                <w:rFonts w:ascii="Arial" w:hAnsi="Arial" w:cs="Arial"/>
                <w:sz w:val="24"/>
                <w:lang w:val="bg-BG"/>
              </w:rPr>
              <w:t xml:space="preserve">- </w:t>
            </w:r>
            <w:r w:rsidRPr="00270D65">
              <w:rPr>
                <w:rFonts w:ascii="Arial" w:hAnsi="Arial" w:cs="Arial"/>
                <w:sz w:val="24"/>
                <w:lang w:val="bg-BG"/>
              </w:rPr>
              <w:t>Закон за изменение и допълнение на Закона за защита на класифицираната информация</w:t>
            </w:r>
          </w:p>
          <w:p w:rsidR="00E04545" w:rsidRDefault="00270D65" w:rsidP="00D64C1A">
            <w:pPr>
              <w:spacing w:line="360" w:lineRule="auto"/>
              <w:rPr>
                <w:rFonts w:ascii="Arial" w:hAnsi="Arial" w:cs="Arial"/>
                <w:sz w:val="24"/>
                <w:lang w:val="bg-BG"/>
              </w:rPr>
            </w:pPr>
            <w:r>
              <w:rPr>
                <w:rFonts w:ascii="Arial" w:hAnsi="Arial" w:cs="Arial"/>
                <w:sz w:val="24"/>
                <w:lang w:val="bg-BG"/>
              </w:rPr>
              <w:t xml:space="preserve">- </w:t>
            </w:r>
            <w:r w:rsidRPr="00270D65">
              <w:rPr>
                <w:rFonts w:ascii="Arial" w:hAnsi="Arial" w:cs="Arial"/>
                <w:sz w:val="24"/>
                <w:lang w:val="bg-BG"/>
              </w:rPr>
              <w:t>Закон за изменение и допълнение на Закона за семейни помощи за деца</w:t>
            </w:r>
          </w:p>
          <w:p w:rsidR="00270D65" w:rsidRDefault="00270D65" w:rsidP="00D64C1A">
            <w:pPr>
              <w:spacing w:line="360" w:lineRule="auto"/>
              <w:rPr>
                <w:rFonts w:ascii="Arial" w:hAnsi="Arial" w:cs="Arial"/>
                <w:sz w:val="24"/>
                <w:lang w:val="bg-BG"/>
              </w:rPr>
            </w:pPr>
            <w:r>
              <w:rPr>
                <w:rFonts w:ascii="Arial" w:hAnsi="Arial" w:cs="Arial"/>
                <w:sz w:val="24"/>
                <w:lang w:val="bg-BG"/>
              </w:rPr>
              <w:t xml:space="preserve">- </w:t>
            </w:r>
            <w:r w:rsidRPr="00270D65">
              <w:rPr>
                <w:rFonts w:ascii="Arial" w:hAnsi="Arial" w:cs="Arial"/>
                <w:sz w:val="24"/>
                <w:lang w:val="bg-BG"/>
              </w:rPr>
              <w:t>Закон за изменение и допълнение на Закона за културното наследство</w:t>
            </w:r>
          </w:p>
          <w:p w:rsidR="00270D65" w:rsidRPr="00671CD3" w:rsidRDefault="00270D65" w:rsidP="00D64C1A">
            <w:pPr>
              <w:spacing w:line="360" w:lineRule="auto"/>
              <w:rPr>
                <w:rFonts w:ascii="Arial" w:hAnsi="Arial" w:cs="Arial"/>
                <w:sz w:val="24"/>
                <w:lang w:val="bg-BG"/>
              </w:rPr>
            </w:pPr>
            <w:r>
              <w:rPr>
                <w:rFonts w:ascii="Arial" w:hAnsi="Arial" w:cs="Arial"/>
                <w:sz w:val="24"/>
                <w:lang w:val="bg-BG"/>
              </w:rPr>
              <w:t>-</w:t>
            </w:r>
            <w:r w:rsidRPr="00270D65">
              <w:rPr>
                <w:lang w:val="bg-BG"/>
              </w:rPr>
              <w:t xml:space="preserve"> </w:t>
            </w:r>
            <w:r w:rsidRPr="00270D65">
              <w:rPr>
                <w:rFonts w:ascii="Arial" w:hAnsi="Arial" w:cs="Arial"/>
                <w:sz w:val="24"/>
                <w:lang w:val="bg-BG"/>
              </w:rPr>
              <w:t>Закон за изменение и допълнение на Закона за закрила и развитие на културата</w:t>
            </w:r>
          </w:p>
        </w:tc>
        <w:tc>
          <w:tcPr>
            <w:tcW w:w="1864" w:type="dxa"/>
          </w:tcPr>
          <w:p w:rsidR="00671CD3" w:rsidRPr="00F468CD" w:rsidRDefault="00671CD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516024" w:rsidRPr="00516024" w:rsidTr="00295919">
        <w:trPr>
          <w:trHeight w:val="226"/>
          <w:jc w:val="center"/>
        </w:trPr>
        <w:tc>
          <w:tcPr>
            <w:tcW w:w="2830" w:type="dxa"/>
          </w:tcPr>
          <w:p w:rsidR="00516024" w:rsidRPr="00671CD3" w:rsidRDefault="00516024" w:rsidP="007E11CF">
            <w:pPr>
              <w:spacing w:line="360" w:lineRule="auto"/>
              <w:jc w:val="center"/>
              <w:rPr>
                <w:rFonts w:ascii="Arial" w:hAnsi="Arial" w:cs="Arial"/>
                <w:lang w:val="bg-BG"/>
              </w:rPr>
            </w:pPr>
            <w:r w:rsidRPr="00633B64">
              <w:rPr>
                <w:rFonts w:ascii="Arial" w:hAnsi="Arial" w:cs="Arial"/>
                <w:sz w:val="24"/>
                <w:lang w:val="bg-BG"/>
              </w:rPr>
              <w:lastRenderedPageBreak/>
              <w:t xml:space="preserve">Министерство на </w:t>
            </w:r>
            <w:r w:rsidR="007E11CF">
              <w:rPr>
                <w:rFonts w:ascii="Arial" w:hAnsi="Arial" w:cs="Arial"/>
                <w:sz w:val="24"/>
                <w:lang w:val="bg-BG"/>
              </w:rPr>
              <w:t>правосъдието</w:t>
            </w:r>
          </w:p>
        </w:tc>
        <w:tc>
          <w:tcPr>
            <w:tcW w:w="6072" w:type="dxa"/>
          </w:tcPr>
          <w:p w:rsidR="00516024" w:rsidRDefault="00270D65" w:rsidP="00D64C1A">
            <w:pPr>
              <w:spacing w:line="360" w:lineRule="auto"/>
              <w:rPr>
                <w:rFonts w:ascii="Arial" w:hAnsi="Arial" w:cs="Arial"/>
                <w:lang w:val="bg-BG"/>
              </w:rPr>
            </w:pPr>
            <w:r w:rsidRPr="00270D65">
              <w:rPr>
                <w:rFonts w:ascii="Arial" w:hAnsi="Arial" w:cs="Arial"/>
                <w:sz w:val="24"/>
                <w:lang w:val="bg-BG"/>
              </w:rPr>
              <w:t>Наредба за изменение и допълнение на Наредба № 1 от 2007 г. за водене, съхраняване и достъп да търговския регистър и до регистъра на юридическите лица с нестопанска цел</w:t>
            </w:r>
          </w:p>
        </w:tc>
        <w:tc>
          <w:tcPr>
            <w:tcW w:w="1864" w:type="dxa"/>
          </w:tcPr>
          <w:p w:rsidR="00516024" w:rsidRPr="00F468CD" w:rsidRDefault="0051602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7E11CF" w:rsidRPr="007E11CF" w:rsidTr="00295919">
        <w:trPr>
          <w:trHeight w:val="226"/>
          <w:jc w:val="center"/>
        </w:trPr>
        <w:tc>
          <w:tcPr>
            <w:tcW w:w="2830" w:type="dxa"/>
          </w:tcPr>
          <w:p w:rsidR="007E11CF" w:rsidRPr="007E11CF" w:rsidRDefault="007E11CF" w:rsidP="007E11CF">
            <w:pPr>
              <w:spacing w:line="360" w:lineRule="auto"/>
              <w:jc w:val="center"/>
              <w:rPr>
                <w:rFonts w:ascii="Arial" w:hAnsi="Arial" w:cs="Arial"/>
                <w:sz w:val="24"/>
                <w:lang w:val="bg-BG"/>
              </w:rPr>
            </w:pPr>
            <w:r w:rsidRPr="007E11CF">
              <w:rPr>
                <w:rFonts w:ascii="Arial" w:hAnsi="Arial" w:cs="Arial"/>
                <w:sz w:val="24"/>
                <w:lang w:val="bg-BG"/>
              </w:rPr>
              <w:t xml:space="preserve">Министерство на </w:t>
            </w:r>
            <w:r w:rsidR="00270D65" w:rsidRPr="00270D65">
              <w:rPr>
                <w:rFonts w:ascii="Arial" w:hAnsi="Arial" w:cs="Arial"/>
                <w:sz w:val="24"/>
                <w:lang w:val="bg-BG"/>
              </w:rPr>
              <w:t>транспорта, информационните технологии и съобщенията</w:t>
            </w:r>
          </w:p>
        </w:tc>
        <w:tc>
          <w:tcPr>
            <w:tcW w:w="6072" w:type="dxa"/>
          </w:tcPr>
          <w:p w:rsidR="007E11CF" w:rsidRDefault="00270D65" w:rsidP="00D64C1A">
            <w:pPr>
              <w:spacing w:line="360" w:lineRule="auto"/>
              <w:rPr>
                <w:rFonts w:ascii="Arial" w:hAnsi="Arial" w:cs="Arial"/>
                <w:sz w:val="24"/>
                <w:lang w:val="bg-BG"/>
              </w:rPr>
            </w:pPr>
            <w:r>
              <w:rPr>
                <w:rFonts w:ascii="Arial" w:hAnsi="Arial" w:cs="Arial"/>
                <w:sz w:val="24"/>
                <w:lang w:val="bg-BG"/>
              </w:rPr>
              <w:t xml:space="preserve">- </w:t>
            </w:r>
            <w:r w:rsidRPr="00270D65">
              <w:rPr>
                <w:rFonts w:ascii="Arial" w:hAnsi="Arial" w:cs="Arial"/>
                <w:sz w:val="24"/>
                <w:lang w:val="bg-BG"/>
              </w:rPr>
              <w:t>Наредба за изменение и допълнение на Наредба № 5 от 2004 г. за корабните документи</w:t>
            </w:r>
          </w:p>
          <w:p w:rsidR="00270D65" w:rsidRPr="007E11CF" w:rsidRDefault="00270D65" w:rsidP="00D64C1A">
            <w:pPr>
              <w:spacing w:line="360" w:lineRule="auto"/>
              <w:rPr>
                <w:rFonts w:ascii="Arial" w:hAnsi="Arial" w:cs="Arial"/>
                <w:sz w:val="24"/>
                <w:lang w:val="bg-BG"/>
              </w:rPr>
            </w:pPr>
            <w:r>
              <w:rPr>
                <w:rFonts w:ascii="Arial" w:hAnsi="Arial" w:cs="Arial"/>
                <w:sz w:val="24"/>
                <w:lang w:val="bg-BG"/>
              </w:rPr>
              <w:t xml:space="preserve">- </w:t>
            </w:r>
            <w:r w:rsidRPr="00270D65">
              <w:rPr>
                <w:rFonts w:ascii="Arial" w:hAnsi="Arial" w:cs="Arial"/>
                <w:sz w:val="24"/>
                <w:lang w:val="bg-BG"/>
              </w:rPr>
              <w:t>Наредба № 22 от 11 октомври 2018 г. за техническите изисквания към корабите, плаващи по вътрешните водни пътища</w:t>
            </w:r>
          </w:p>
        </w:tc>
        <w:tc>
          <w:tcPr>
            <w:tcW w:w="1864" w:type="dxa"/>
          </w:tcPr>
          <w:p w:rsidR="007E11CF" w:rsidRPr="00F468CD" w:rsidRDefault="007E11CF"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t>ИНТЕРЕСНО</w:t>
      </w:r>
    </w:p>
    <w:p w:rsidR="00A7188B" w:rsidRPr="006A5456" w:rsidRDefault="00A7188B" w:rsidP="00A7188B">
      <w:pPr>
        <w:spacing w:line="360" w:lineRule="auto"/>
        <w:rPr>
          <w:rFonts w:ascii="Arial" w:hAnsi="Arial" w:cs="Arial"/>
          <w:lang w:val="bg-BG"/>
        </w:rPr>
      </w:pPr>
    </w:p>
    <w:p w:rsidR="004E57D7" w:rsidRPr="006A5456" w:rsidRDefault="00E04545" w:rsidP="004E57D7">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w:t>
      </w:r>
      <w:r w:rsidR="00270D65">
        <w:rPr>
          <w:rStyle w:val="Hyperlink"/>
          <w:rFonts w:ascii="Cambria" w:hAnsi="Cambria"/>
          <w:b/>
          <w:color w:val="2E74B5" w:themeColor="accent1" w:themeShade="BF"/>
          <w:sz w:val="28"/>
          <w:szCs w:val="28"/>
          <w:lang w:val="bg-BG"/>
        </w:rPr>
        <w:t>9</w:t>
      </w:r>
      <w:r w:rsidR="004E57D7" w:rsidRPr="006A5456">
        <w:rPr>
          <w:rStyle w:val="Hyperlink"/>
          <w:rFonts w:ascii="Cambria" w:hAnsi="Cambria"/>
          <w:b/>
          <w:color w:val="2E74B5" w:themeColor="accent1" w:themeShade="BF"/>
          <w:sz w:val="28"/>
          <w:szCs w:val="28"/>
          <w:lang w:val="bg-BG"/>
        </w:rPr>
        <w:t xml:space="preserve"> </w:t>
      </w:r>
      <w:r w:rsidR="00C832AF">
        <w:rPr>
          <w:rStyle w:val="Hyperlink"/>
          <w:rFonts w:ascii="Cambria" w:hAnsi="Cambria"/>
          <w:b/>
          <w:color w:val="2E74B5" w:themeColor="accent1" w:themeShade="BF"/>
          <w:sz w:val="28"/>
          <w:szCs w:val="28"/>
          <w:lang w:val="bg-BG"/>
        </w:rPr>
        <w:t>окто</w:t>
      </w:r>
      <w:r w:rsidR="009C6FAC">
        <w:rPr>
          <w:rStyle w:val="Hyperlink"/>
          <w:rFonts w:ascii="Cambria" w:hAnsi="Cambria"/>
          <w:b/>
          <w:color w:val="2E74B5" w:themeColor="accent1" w:themeShade="BF"/>
          <w:sz w:val="28"/>
          <w:szCs w:val="28"/>
          <w:lang w:val="bg-BG"/>
        </w:rPr>
        <w:t>мври</w:t>
      </w:r>
    </w:p>
    <w:p w:rsidR="004E57D7" w:rsidRPr="008D3BE8" w:rsidRDefault="00270D65" w:rsidP="008D3BE8">
      <w:pPr>
        <w:spacing w:line="360" w:lineRule="auto"/>
        <w:jc w:val="both"/>
        <w:textAlignment w:val="top"/>
        <w:rPr>
          <w:rFonts w:ascii="Cambria" w:hAnsi="Cambria"/>
          <w:b/>
          <w:i/>
          <w:color w:val="2E74B5" w:themeColor="accent1" w:themeShade="BF"/>
          <w:sz w:val="28"/>
          <w:szCs w:val="28"/>
          <w:u w:val="single"/>
          <w:lang w:val="bg-BG"/>
        </w:rPr>
      </w:pPr>
      <w:r w:rsidRPr="00270D65">
        <w:rPr>
          <w:rFonts w:ascii="Arial" w:hAnsi="Arial" w:cs="Arial"/>
          <w:b/>
          <w:color w:val="FF0000"/>
          <w:lang w:val="bg-BG"/>
        </w:rPr>
        <w:t>Национален ден на благотворителностт</w:t>
      </w:r>
      <w:r>
        <w:rPr>
          <w:rFonts w:ascii="Arial" w:hAnsi="Arial" w:cs="Arial"/>
          <w:b/>
          <w:color w:val="FF0000"/>
          <w:lang w:val="bg-BG"/>
        </w:rPr>
        <w:t>а</w:t>
      </w:r>
    </w:p>
    <w:p w:rsidR="008453EA" w:rsidRPr="006A5456" w:rsidRDefault="00270D65" w:rsidP="008453EA">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20</w:t>
      </w:r>
      <w:r w:rsidR="008453EA" w:rsidRPr="006A5456">
        <w:rPr>
          <w:rStyle w:val="Hyperlink"/>
          <w:rFonts w:ascii="Cambria" w:hAnsi="Cambria"/>
          <w:b/>
          <w:color w:val="2E74B5" w:themeColor="accent1" w:themeShade="BF"/>
          <w:sz w:val="28"/>
          <w:szCs w:val="28"/>
          <w:lang w:val="bg-BG"/>
        </w:rPr>
        <w:t xml:space="preserve"> </w:t>
      </w:r>
      <w:r w:rsidR="00CD598F">
        <w:rPr>
          <w:rStyle w:val="Hyperlink"/>
          <w:rFonts w:ascii="Cambria" w:hAnsi="Cambria"/>
          <w:b/>
          <w:color w:val="2E74B5" w:themeColor="accent1" w:themeShade="BF"/>
          <w:sz w:val="28"/>
          <w:szCs w:val="28"/>
          <w:lang w:val="bg-BG"/>
        </w:rPr>
        <w:t>октом</w:t>
      </w:r>
      <w:r w:rsidR="009C6FAC">
        <w:rPr>
          <w:rStyle w:val="Hyperlink"/>
          <w:rFonts w:ascii="Cambria" w:hAnsi="Cambria"/>
          <w:b/>
          <w:color w:val="2E74B5" w:themeColor="accent1" w:themeShade="BF"/>
          <w:sz w:val="28"/>
          <w:szCs w:val="28"/>
          <w:lang w:val="bg-BG"/>
        </w:rPr>
        <w:t>ври</w:t>
      </w:r>
    </w:p>
    <w:p w:rsidR="00E04545" w:rsidRDefault="00270D65" w:rsidP="00EA0219">
      <w:pPr>
        <w:spacing w:line="360" w:lineRule="auto"/>
        <w:rPr>
          <w:rFonts w:ascii="Arial" w:hAnsi="Arial" w:cs="Arial"/>
          <w:b/>
          <w:color w:val="FF0000"/>
          <w:lang w:val="bg-BG"/>
        </w:rPr>
      </w:pPr>
      <w:r w:rsidRPr="00270D65">
        <w:rPr>
          <w:rFonts w:ascii="Arial" w:hAnsi="Arial" w:cs="Arial"/>
          <w:b/>
          <w:color w:val="FF0000"/>
          <w:lang w:val="bg-BG"/>
        </w:rPr>
        <w:t>Световен ден за борба с остеопорозата</w:t>
      </w:r>
    </w:p>
    <w:p w:rsidR="00050FB1" w:rsidRPr="006A5456" w:rsidRDefault="00270D65" w:rsidP="00050FB1">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21</w:t>
      </w:r>
      <w:r w:rsidR="00050FB1" w:rsidRPr="006A5456">
        <w:rPr>
          <w:rStyle w:val="Hyperlink"/>
          <w:rFonts w:ascii="Cambria" w:hAnsi="Cambria"/>
          <w:b/>
          <w:color w:val="2E74B5" w:themeColor="accent1" w:themeShade="BF"/>
          <w:sz w:val="28"/>
          <w:szCs w:val="28"/>
          <w:lang w:val="bg-BG"/>
        </w:rPr>
        <w:t xml:space="preserve"> </w:t>
      </w:r>
      <w:r w:rsidR="00516024">
        <w:rPr>
          <w:rStyle w:val="Hyperlink"/>
          <w:rFonts w:ascii="Cambria" w:hAnsi="Cambria"/>
          <w:b/>
          <w:color w:val="2E74B5" w:themeColor="accent1" w:themeShade="BF"/>
          <w:sz w:val="28"/>
          <w:szCs w:val="28"/>
          <w:lang w:val="bg-BG"/>
        </w:rPr>
        <w:t>окто</w:t>
      </w:r>
      <w:r w:rsidR="009C6FAC">
        <w:rPr>
          <w:rStyle w:val="Hyperlink"/>
          <w:rFonts w:ascii="Cambria" w:hAnsi="Cambria"/>
          <w:b/>
          <w:color w:val="2E74B5" w:themeColor="accent1" w:themeShade="BF"/>
          <w:sz w:val="28"/>
          <w:szCs w:val="28"/>
          <w:lang w:val="bg-BG"/>
        </w:rPr>
        <w:t>мври</w:t>
      </w:r>
    </w:p>
    <w:p w:rsidR="0019430F" w:rsidRPr="0019430F" w:rsidRDefault="00270D65" w:rsidP="00516024">
      <w:pPr>
        <w:spacing w:line="360" w:lineRule="auto"/>
        <w:jc w:val="both"/>
        <w:textAlignment w:val="top"/>
        <w:rPr>
          <w:rFonts w:ascii="Arial" w:hAnsi="Arial" w:cs="Arial"/>
          <w:b/>
          <w:color w:val="FF0000"/>
          <w:lang w:val="bg-BG"/>
        </w:rPr>
      </w:pPr>
      <w:r w:rsidRPr="00270D65">
        <w:rPr>
          <w:rFonts w:ascii="Arial" w:hAnsi="Arial" w:cs="Arial"/>
          <w:b/>
          <w:color w:val="FF0000"/>
          <w:lang w:val="bg-BG"/>
        </w:rPr>
        <w:t>Световен ден на заекващите</w:t>
      </w:r>
    </w:p>
    <w:p w:rsidR="009C6FAC" w:rsidRPr="006A5456" w:rsidRDefault="00270D65" w:rsidP="009C6FA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24</w:t>
      </w:r>
      <w:r w:rsidR="009C6FAC" w:rsidRPr="006A5456">
        <w:rPr>
          <w:rStyle w:val="Hyperlink"/>
          <w:rFonts w:ascii="Cambria" w:hAnsi="Cambria"/>
          <w:b/>
          <w:color w:val="2E74B5" w:themeColor="accent1" w:themeShade="BF"/>
          <w:sz w:val="28"/>
          <w:szCs w:val="28"/>
          <w:lang w:val="bg-BG"/>
        </w:rPr>
        <w:t xml:space="preserve"> </w:t>
      </w:r>
      <w:r w:rsidR="00516024">
        <w:rPr>
          <w:rStyle w:val="Hyperlink"/>
          <w:rFonts w:ascii="Cambria" w:hAnsi="Cambria"/>
          <w:b/>
          <w:color w:val="2E74B5" w:themeColor="accent1" w:themeShade="BF"/>
          <w:sz w:val="28"/>
          <w:szCs w:val="28"/>
          <w:lang w:val="bg-BG"/>
        </w:rPr>
        <w:t>окто</w:t>
      </w:r>
      <w:r w:rsidR="009C6FAC">
        <w:rPr>
          <w:rStyle w:val="Hyperlink"/>
          <w:rFonts w:ascii="Cambria" w:hAnsi="Cambria"/>
          <w:b/>
          <w:color w:val="2E74B5" w:themeColor="accent1" w:themeShade="BF"/>
          <w:sz w:val="28"/>
          <w:szCs w:val="28"/>
          <w:lang w:val="bg-BG"/>
        </w:rPr>
        <w:t>мври</w:t>
      </w:r>
    </w:p>
    <w:p w:rsidR="00516024" w:rsidRDefault="00270D65" w:rsidP="00EA0219">
      <w:pPr>
        <w:spacing w:line="360" w:lineRule="auto"/>
        <w:jc w:val="both"/>
        <w:textAlignment w:val="top"/>
        <w:rPr>
          <w:rFonts w:ascii="Arial" w:hAnsi="Arial" w:cs="Arial"/>
          <w:b/>
          <w:color w:val="FF0000"/>
          <w:lang w:val="bg-BG"/>
        </w:rPr>
      </w:pPr>
      <w:r w:rsidRPr="00270D65">
        <w:rPr>
          <w:rFonts w:ascii="Arial" w:hAnsi="Arial" w:cs="Arial"/>
          <w:b/>
          <w:color w:val="FF0000"/>
          <w:lang w:val="bg-BG"/>
        </w:rPr>
        <w:t>Международен ден на ООН</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270D65" w:rsidRPr="00270D65" w:rsidRDefault="00270D65" w:rsidP="00270D65">
      <w:pPr>
        <w:shd w:val="clear" w:color="auto" w:fill="FFFFFF"/>
        <w:spacing w:line="360" w:lineRule="auto"/>
        <w:jc w:val="center"/>
        <w:rPr>
          <w:rFonts w:ascii="Arial" w:hAnsi="Arial" w:cs="Arial"/>
          <w:lang w:val="bg-BG"/>
        </w:rPr>
      </w:pPr>
      <w:r w:rsidRPr="00270D65">
        <w:rPr>
          <w:rFonts w:ascii="Arial" w:hAnsi="Arial" w:cs="Arial"/>
          <w:lang w:val="bg-BG"/>
        </w:rPr>
        <w:t>- Господин обвиняем, какво ще добавите към защитата си?</w:t>
      </w:r>
    </w:p>
    <w:p w:rsidR="002A26C7" w:rsidRDefault="00270D65" w:rsidP="00270D65">
      <w:pPr>
        <w:shd w:val="clear" w:color="auto" w:fill="FFFFFF"/>
        <w:spacing w:line="360" w:lineRule="auto"/>
        <w:jc w:val="center"/>
        <w:rPr>
          <w:rFonts w:ascii="Arial" w:hAnsi="Arial" w:cs="Arial"/>
          <w:lang w:val="bg-BG"/>
        </w:rPr>
      </w:pPr>
      <w:r w:rsidRPr="00270D65">
        <w:rPr>
          <w:rFonts w:ascii="Arial" w:hAnsi="Arial" w:cs="Arial"/>
          <w:lang w:val="bg-BG"/>
        </w:rPr>
        <w:t>- Нищо, господин съдия! Всичко дадох на адвоката.</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3DBA"/>
    <w:rsid w:val="0002556B"/>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341"/>
    <w:rsid w:val="0010673E"/>
    <w:rsid w:val="0010758A"/>
    <w:rsid w:val="001079A4"/>
    <w:rsid w:val="00107FBA"/>
    <w:rsid w:val="001133E2"/>
    <w:rsid w:val="00113F4A"/>
    <w:rsid w:val="00114C50"/>
    <w:rsid w:val="00114ED1"/>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1F9F"/>
    <w:rsid w:val="001B2735"/>
    <w:rsid w:val="001B3D53"/>
    <w:rsid w:val="001B4110"/>
    <w:rsid w:val="001B4C2A"/>
    <w:rsid w:val="001B5A68"/>
    <w:rsid w:val="001B5D0E"/>
    <w:rsid w:val="001B6A25"/>
    <w:rsid w:val="001C12CC"/>
    <w:rsid w:val="001C1458"/>
    <w:rsid w:val="001C1E6E"/>
    <w:rsid w:val="001C21BD"/>
    <w:rsid w:val="001C35B1"/>
    <w:rsid w:val="001C435D"/>
    <w:rsid w:val="001C45FC"/>
    <w:rsid w:val="001D1056"/>
    <w:rsid w:val="001D1260"/>
    <w:rsid w:val="001D1E48"/>
    <w:rsid w:val="001D3897"/>
    <w:rsid w:val="001D3A31"/>
    <w:rsid w:val="001D3B8B"/>
    <w:rsid w:val="001D404F"/>
    <w:rsid w:val="001D40CE"/>
    <w:rsid w:val="001D4418"/>
    <w:rsid w:val="001D4AF2"/>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DC"/>
    <w:rsid w:val="002066E5"/>
    <w:rsid w:val="00211B93"/>
    <w:rsid w:val="0021343A"/>
    <w:rsid w:val="00214FD0"/>
    <w:rsid w:val="00220B47"/>
    <w:rsid w:val="00222FBF"/>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482B"/>
    <w:rsid w:val="0025512C"/>
    <w:rsid w:val="00255262"/>
    <w:rsid w:val="00256C27"/>
    <w:rsid w:val="00256CE7"/>
    <w:rsid w:val="0025744B"/>
    <w:rsid w:val="00260EC4"/>
    <w:rsid w:val="0026135F"/>
    <w:rsid w:val="00261D9A"/>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7894"/>
    <w:rsid w:val="003F0680"/>
    <w:rsid w:val="003F0778"/>
    <w:rsid w:val="003F0A5E"/>
    <w:rsid w:val="003F11C1"/>
    <w:rsid w:val="003F55AE"/>
    <w:rsid w:val="003F69C8"/>
    <w:rsid w:val="003F6EA9"/>
    <w:rsid w:val="00400073"/>
    <w:rsid w:val="004014F7"/>
    <w:rsid w:val="00401952"/>
    <w:rsid w:val="0040230F"/>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676B"/>
    <w:rsid w:val="004779A3"/>
    <w:rsid w:val="00481344"/>
    <w:rsid w:val="00481A43"/>
    <w:rsid w:val="00483D6A"/>
    <w:rsid w:val="00484B21"/>
    <w:rsid w:val="0049034A"/>
    <w:rsid w:val="00491106"/>
    <w:rsid w:val="004913E6"/>
    <w:rsid w:val="00491E44"/>
    <w:rsid w:val="004957D5"/>
    <w:rsid w:val="0049591E"/>
    <w:rsid w:val="00496F61"/>
    <w:rsid w:val="004A0275"/>
    <w:rsid w:val="004A07F7"/>
    <w:rsid w:val="004A12AC"/>
    <w:rsid w:val="004A1D44"/>
    <w:rsid w:val="004A2112"/>
    <w:rsid w:val="004A2BF5"/>
    <w:rsid w:val="004A49D4"/>
    <w:rsid w:val="004A783D"/>
    <w:rsid w:val="004B2800"/>
    <w:rsid w:val="004B28A0"/>
    <w:rsid w:val="004B364C"/>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F1A99"/>
    <w:rsid w:val="004F1DDA"/>
    <w:rsid w:val="004F6678"/>
    <w:rsid w:val="00500615"/>
    <w:rsid w:val="00501E01"/>
    <w:rsid w:val="00502AEE"/>
    <w:rsid w:val="005036A7"/>
    <w:rsid w:val="005041A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922"/>
    <w:rsid w:val="00587DE2"/>
    <w:rsid w:val="00590368"/>
    <w:rsid w:val="00592DD0"/>
    <w:rsid w:val="005942D3"/>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718E"/>
    <w:rsid w:val="006215FC"/>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214D"/>
    <w:rsid w:val="0070707C"/>
    <w:rsid w:val="00712546"/>
    <w:rsid w:val="00714A20"/>
    <w:rsid w:val="007152C2"/>
    <w:rsid w:val="007202AB"/>
    <w:rsid w:val="00720726"/>
    <w:rsid w:val="00722BB2"/>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920"/>
    <w:rsid w:val="00857B88"/>
    <w:rsid w:val="0086006E"/>
    <w:rsid w:val="008606A0"/>
    <w:rsid w:val="0086113C"/>
    <w:rsid w:val="00861855"/>
    <w:rsid w:val="00865BF3"/>
    <w:rsid w:val="00866A0F"/>
    <w:rsid w:val="00866B3C"/>
    <w:rsid w:val="008727B7"/>
    <w:rsid w:val="00873C22"/>
    <w:rsid w:val="0087483B"/>
    <w:rsid w:val="00875D52"/>
    <w:rsid w:val="0087787C"/>
    <w:rsid w:val="00877C2C"/>
    <w:rsid w:val="008801F6"/>
    <w:rsid w:val="00880E55"/>
    <w:rsid w:val="00882B17"/>
    <w:rsid w:val="008853C9"/>
    <w:rsid w:val="00885571"/>
    <w:rsid w:val="00886849"/>
    <w:rsid w:val="00890758"/>
    <w:rsid w:val="008912BE"/>
    <w:rsid w:val="0089136D"/>
    <w:rsid w:val="00892503"/>
    <w:rsid w:val="00897BD7"/>
    <w:rsid w:val="00897E9E"/>
    <w:rsid w:val="008A0BF9"/>
    <w:rsid w:val="008A1514"/>
    <w:rsid w:val="008A30D3"/>
    <w:rsid w:val="008A42E1"/>
    <w:rsid w:val="008A4D01"/>
    <w:rsid w:val="008A5350"/>
    <w:rsid w:val="008A6117"/>
    <w:rsid w:val="008A6B6C"/>
    <w:rsid w:val="008B0E45"/>
    <w:rsid w:val="008B37EE"/>
    <w:rsid w:val="008B40F9"/>
    <w:rsid w:val="008B4722"/>
    <w:rsid w:val="008B47AA"/>
    <w:rsid w:val="008B6559"/>
    <w:rsid w:val="008B7810"/>
    <w:rsid w:val="008B79D8"/>
    <w:rsid w:val="008C0489"/>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2034"/>
    <w:rsid w:val="008F35B7"/>
    <w:rsid w:val="008F4907"/>
    <w:rsid w:val="008F4B89"/>
    <w:rsid w:val="008F4C04"/>
    <w:rsid w:val="008F4E30"/>
    <w:rsid w:val="008F57DC"/>
    <w:rsid w:val="008F5F50"/>
    <w:rsid w:val="008F659D"/>
    <w:rsid w:val="008F65DE"/>
    <w:rsid w:val="008F6E55"/>
    <w:rsid w:val="009041B4"/>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A319D"/>
    <w:rsid w:val="009A3A05"/>
    <w:rsid w:val="009A7846"/>
    <w:rsid w:val="009B1BD0"/>
    <w:rsid w:val="009B25AD"/>
    <w:rsid w:val="009B3CD3"/>
    <w:rsid w:val="009B4AA5"/>
    <w:rsid w:val="009B5EA0"/>
    <w:rsid w:val="009B62B6"/>
    <w:rsid w:val="009C04B1"/>
    <w:rsid w:val="009C0655"/>
    <w:rsid w:val="009C0DDA"/>
    <w:rsid w:val="009C163E"/>
    <w:rsid w:val="009C2E8E"/>
    <w:rsid w:val="009C6D71"/>
    <w:rsid w:val="009C6FAC"/>
    <w:rsid w:val="009D1854"/>
    <w:rsid w:val="009D22E7"/>
    <w:rsid w:val="009D2E05"/>
    <w:rsid w:val="009D35E1"/>
    <w:rsid w:val="009D3F4E"/>
    <w:rsid w:val="009D4191"/>
    <w:rsid w:val="009D5BA1"/>
    <w:rsid w:val="009D72B5"/>
    <w:rsid w:val="009D7C2D"/>
    <w:rsid w:val="009E0889"/>
    <w:rsid w:val="009E14FE"/>
    <w:rsid w:val="009E16D8"/>
    <w:rsid w:val="009E1A18"/>
    <w:rsid w:val="009E42AD"/>
    <w:rsid w:val="009E542C"/>
    <w:rsid w:val="009E56F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51C07"/>
    <w:rsid w:val="00A54E75"/>
    <w:rsid w:val="00A555F0"/>
    <w:rsid w:val="00A56068"/>
    <w:rsid w:val="00A5685B"/>
    <w:rsid w:val="00A6029E"/>
    <w:rsid w:val="00A61C10"/>
    <w:rsid w:val="00A63A4D"/>
    <w:rsid w:val="00A63D98"/>
    <w:rsid w:val="00A650B0"/>
    <w:rsid w:val="00A671E2"/>
    <w:rsid w:val="00A70368"/>
    <w:rsid w:val="00A7188B"/>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E8A"/>
    <w:rsid w:val="00AB124F"/>
    <w:rsid w:val="00AB7F1E"/>
    <w:rsid w:val="00AC148F"/>
    <w:rsid w:val="00AC1976"/>
    <w:rsid w:val="00AC1C6E"/>
    <w:rsid w:val="00AC2F3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D5D"/>
    <w:rsid w:val="00AF4122"/>
    <w:rsid w:val="00AF5443"/>
    <w:rsid w:val="00AF568B"/>
    <w:rsid w:val="00AF6EAD"/>
    <w:rsid w:val="00AF7526"/>
    <w:rsid w:val="00B01163"/>
    <w:rsid w:val="00B01165"/>
    <w:rsid w:val="00B01B65"/>
    <w:rsid w:val="00B03B42"/>
    <w:rsid w:val="00B03D6B"/>
    <w:rsid w:val="00B07BD7"/>
    <w:rsid w:val="00B100D1"/>
    <w:rsid w:val="00B10425"/>
    <w:rsid w:val="00B106FE"/>
    <w:rsid w:val="00B119FD"/>
    <w:rsid w:val="00B11A93"/>
    <w:rsid w:val="00B13CE1"/>
    <w:rsid w:val="00B14936"/>
    <w:rsid w:val="00B14CF2"/>
    <w:rsid w:val="00B153CF"/>
    <w:rsid w:val="00B16540"/>
    <w:rsid w:val="00B17C97"/>
    <w:rsid w:val="00B214C9"/>
    <w:rsid w:val="00B2262B"/>
    <w:rsid w:val="00B22E79"/>
    <w:rsid w:val="00B24078"/>
    <w:rsid w:val="00B2467C"/>
    <w:rsid w:val="00B248A1"/>
    <w:rsid w:val="00B26D2E"/>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8D"/>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390C"/>
    <w:rsid w:val="00BB5C82"/>
    <w:rsid w:val="00BB620D"/>
    <w:rsid w:val="00BB626E"/>
    <w:rsid w:val="00BB791C"/>
    <w:rsid w:val="00BB7E5A"/>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481"/>
    <w:rsid w:val="00C43A5A"/>
    <w:rsid w:val="00C455D7"/>
    <w:rsid w:val="00C459D5"/>
    <w:rsid w:val="00C5047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1206"/>
    <w:rsid w:val="00D21BAF"/>
    <w:rsid w:val="00D239D7"/>
    <w:rsid w:val="00D23E46"/>
    <w:rsid w:val="00D23EED"/>
    <w:rsid w:val="00D256B3"/>
    <w:rsid w:val="00D25E52"/>
    <w:rsid w:val="00D25F9C"/>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F93"/>
    <w:rsid w:val="00D542AF"/>
    <w:rsid w:val="00D560FA"/>
    <w:rsid w:val="00D5620E"/>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7D5F"/>
    <w:rsid w:val="00E20754"/>
    <w:rsid w:val="00E22C6E"/>
    <w:rsid w:val="00E23D93"/>
    <w:rsid w:val="00E240DD"/>
    <w:rsid w:val="00E25B50"/>
    <w:rsid w:val="00E265B4"/>
    <w:rsid w:val="00E26A0E"/>
    <w:rsid w:val="00E27228"/>
    <w:rsid w:val="00E274CC"/>
    <w:rsid w:val="00E30E42"/>
    <w:rsid w:val="00E32A22"/>
    <w:rsid w:val="00E33C76"/>
    <w:rsid w:val="00E34E4D"/>
    <w:rsid w:val="00E34FBE"/>
    <w:rsid w:val="00E35C96"/>
    <w:rsid w:val="00E36C11"/>
    <w:rsid w:val="00E3784D"/>
    <w:rsid w:val="00E4042D"/>
    <w:rsid w:val="00E44AAC"/>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729F"/>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2242</TotalTime>
  <Pages>5</Pages>
  <Words>1289</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135</cp:revision>
  <cp:lastPrinted>2016-07-29T11:13:00Z</cp:lastPrinted>
  <dcterms:created xsi:type="dcterms:W3CDTF">2018-04-04T10:36:00Z</dcterms:created>
  <dcterms:modified xsi:type="dcterms:W3CDTF">2018-10-19T05:35:00Z</dcterms:modified>
</cp:coreProperties>
</file>