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BE3360" w:rsidP="00E21945">
      <w:pPr>
        <w:spacing w:line="360" w:lineRule="auto"/>
        <w:jc w:val="right"/>
        <w:rPr>
          <w:rStyle w:val="SubtleEmphasis"/>
          <w:rFonts w:ascii="Arial" w:hAnsi="Arial" w:cs="Arial"/>
        </w:rPr>
      </w:pPr>
      <w:r>
        <w:rPr>
          <w:rStyle w:val="SubtleEmphasis"/>
          <w:rFonts w:ascii="Arial" w:hAnsi="Arial" w:cs="Arial"/>
        </w:rPr>
        <w:t>23</w:t>
      </w:r>
      <w:r w:rsidR="005F254F">
        <w:rPr>
          <w:rStyle w:val="SubtleEmphasis"/>
          <w:rFonts w:ascii="Arial" w:hAnsi="Arial" w:cs="Arial"/>
        </w:rPr>
        <w:t>.0</w:t>
      </w:r>
      <w:r w:rsidR="0038240B">
        <w:rPr>
          <w:rStyle w:val="SubtleEmphasis"/>
          <w:rFonts w:ascii="Arial" w:hAnsi="Arial" w:cs="Arial"/>
        </w:rPr>
        <w:t>8</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1E36CB"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1E36CB"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932A27" w:rsidP="000B169B">
            <w:pPr>
              <w:pStyle w:val="ListParagraph"/>
              <w:spacing w:line="360" w:lineRule="auto"/>
              <w:jc w:val="center"/>
              <w:rPr>
                <w:rFonts w:ascii="Arial" w:hAnsi="Arial" w:cs="Arial"/>
                <w:i/>
                <w:sz w:val="24"/>
              </w:rPr>
            </w:pPr>
            <w:r>
              <w:rPr>
                <w:rFonts w:ascii="Arial" w:hAnsi="Arial" w:cs="Arial"/>
                <w:i/>
                <w:sz w:val="24"/>
              </w:rPr>
              <w:t>"</w:t>
            </w:r>
            <w:r w:rsidR="000B169B" w:rsidRPr="000B169B">
              <w:rPr>
                <w:rFonts w:ascii="Arial" w:hAnsi="Arial" w:cs="Arial"/>
                <w:i/>
                <w:sz w:val="24"/>
              </w:rPr>
              <w:t>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423DBA">
        <w:rPr>
          <w:rFonts w:ascii="Arial" w:hAnsi="Arial" w:cs="Arial"/>
          <w:b/>
          <w:i/>
          <w:lang w:val="bg-BG"/>
        </w:rPr>
        <w:t>6</w:t>
      </w:r>
      <w:r w:rsidR="001E36CB">
        <w:rPr>
          <w:rFonts w:ascii="Arial" w:hAnsi="Arial" w:cs="Arial"/>
          <w:b/>
          <w:i/>
          <w:lang w:val="bg-BG"/>
        </w:rPr>
        <w:t>6</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E75275" w:rsidRDefault="00E75275" w:rsidP="00E75275">
      <w:pPr>
        <w:spacing w:after="240" w:line="360" w:lineRule="auto"/>
        <w:jc w:val="both"/>
        <w:rPr>
          <w:rFonts w:ascii="Arial" w:hAnsi="Arial" w:cs="Arial"/>
        </w:rPr>
      </w:pPr>
      <w:r>
        <w:rPr>
          <w:rFonts w:ascii="Arial" w:hAnsi="Arial" w:cs="Arial"/>
        </w:rPr>
        <w:t>Изменен</w:t>
      </w:r>
      <w:r w:rsidR="00F52875">
        <w:rPr>
          <w:rFonts w:ascii="Arial" w:hAnsi="Arial" w:cs="Arial"/>
        </w:rPr>
        <w:t>а</w:t>
      </w:r>
      <w:r w:rsidRPr="0018158D">
        <w:rPr>
          <w:rFonts w:ascii="Arial" w:hAnsi="Arial" w:cs="Arial"/>
        </w:rPr>
        <w:t xml:space="preserve"> </w:t>
      </w:r>
      <w:r>
        <w:rPr>
          <w:rFonts w:ascii="Arial" w:hAnsi="Arial" w:cs="Arial"/>
        </w:rPr>
        <w:t>и допълнен</w:t>
      </w:r>
      <w:r w:rsidR="00F52875">
        <w:rPr>
          <w:rFonts w:ascii="Arial" w:hAnsi="Arial" w:cs="Arial"/>
        </w:rPr>
        <w:t>а</w:t>
      </w:r>
      <w:r>
        <w:rPr>
          <w:rFonts w:ascii="Arial" w:hAnsi="Arial" w:cs="Arial"/>
        </w:rPr>
        <w:t xml:space="preserve"> </w:t>
      </w:r>
      <w:r w:rsidRPr="0018158D">
        <w:rPr>
          <w:rFonts w:ascii="Arial" w:hAnsi="Arial" w:cs="Arial"/>
        </w:rPr>
        <w:t>е</w:t>
      </w:r>
      <w:r>
        <w:rPr>
          <w:rStyle w:val="Heading2Char"/>
        </w:rPr>
        <w:t xml:space="preserve"> </w:t>
      </w:r>
      <w:r w:rsidR="00F52875" w:rsidRPr="00F52875">
        <w:rPr>
          <w:rStyle w:val="Heading2Char"/>
        </w:rPr>
        <w:t xml:space="preserve">Наредба № 59 от 2006 г. </w:t>
      </w:r>
      <w:r w:rsidR="00F52875" w:rsidRPr="00F52875">
        <w:rPr>
          <w:rFonts w:ascii="Arial" w:hAnsi="Arial" w:cs="Arial"/>
        </w:rPr>
        <w:t>Разписват се задълженията на Националния орган по безопасността относно извършване на надзорна дейност, основно насочена към железопътните предприятия и управителя на железопътната инфраструктура след като им е издаден единен сертификат за безопасност или удостоверение за безопасност, за да се проверява дали разпоредбите на системата за управление на безопасността действително се използват при експлоатацията и дали продължават да се спазват всички необходими изисквания. Изпълнителна агенция "Железопътна администрация" ще следва да разработи и публикува годишен план за безопасността, в който излага мерките, предвидени за постигане на общите критерии за безопасност.</w:t>
      </w:r>
    </w:p>
    <w:p w:rsidR="00206487" w:rsidRDefault="00173EA7" w:rsidP="00E75275">
      <w:pPr>
        <w:spacing w:after="240" w:line="360" w:lineRule="auto"/>
        <w:jc w:val="both"/>
        <w:rPr>
          <w:rFonts w:ascii="Arial" w:hAnsi="Arial" w:cs="Arial"/>
        </w:rPr>
      </w:pPr>
      <w:r>
        <w:rPr>
          <w:rFonts w:ascii="Arial" w:hAnsi="Arial" w:cs="Arial"/>
        </w:rPr>
        <w:lastRenderedPageBreak/>
        <w:t>Изменен</w:t>
      </w:r>
      <w:r w:rsidR="00F52875">
        <w:rPr>
          <w:rFonts w:ascii="Arial" w:hAnsi="Arial" w:cs="Arial"/>
        </w:rPr>
        <w:t>а</w:t>
      </w:r>
      <w:r w:rsidR="00271E66">
        <w:rPr>
          <w:rFonts w:ascii="Arial" w:hAnsi="Arial" w:cs="Arial"/>
        </w:rPr>
        <w:t xml:space="preserve"> и допълнен</w:t>
      </w:r>
      <w:r w:rsidR="00F52875">
        <w:rPr>
          <w:rFonts w:ascii="Arial" w:hAnsi="Arial" w:cs="Arial"/>
        </w:rPr>
        <w:t>а</w:t>
      </w:r>
      <w:r w:rsidR="00206487">
        <w:rPr>
          <w:rFonts w:ascii="Arial" w:hAnsi="Arial" w:cs="Arial"/>
        </w:rPr>
        <w:t xml:space="preserve"> </w:t>
      </w:r>
      <w:r w:rsidR="00206487" w:rsidRPr="0018158D">
        <w:rPr>
          <w:rFonts w:ascii="Arial" w:hAnsi="Arial" w:cs="Arial"/>
        </w:rPr>
        <w:t>е</w:t>
      </w:r>
      <w:r w:rsidR="00206487">
        <w:rPr>
          <w:rStyle w:val="Heading2Char"/>
        </w:rPr>
        <w:t xml:space="preserve"> </w:t>
      </w:r>
      <w:r w:rsidR="00F52875">
        <w:rPr>
          <w:rStyle w:val="Heading2Char"/>
        </w:rPr>
        <w:t>Наредба № 8 от 2015 г.</w:t>
      </w:r>
      <w:r w:rsidR="00206487" w:rsidRPr="004A3002">
        <w:rPr>
          <w:rStyle w:val="Heading2Char"/>
        </w:rPr>
        <w:t xml:space="preserve"> </w:t>
      </w:r>
      <w:r w:rsidR="00F52875" w:rsidRPr="00F52875">
        <w:rPr>
          <w:rFonts w:ascii="Arial" w:hAnsi="Arial" w:cs="Arial"/>
        </w:rPr>
        <w:t>С промените се транспонира Директива за изпълнение (ЕС) 2019/523 на Комисията за изменение на приложения I - V към Директива 2000/29/ЕО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 Директивата е приета във връзка с развитието на научно-техническите познания, публикуваните нови оценки на риска от вредителите, извършени от Европейския орган по безопасност на храните, както и натрупаната нова информация за някои вредители и условията за пренасянето им, свързани с увеличаващата се международна търговия.</w:t>
      </w:r>
    </w:p>
    <w:p w:rsidR="00F52875" w:rsidRDefault="00F52875" w:rsidP="00E75275">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F52875">
        <w:rPr>
          <w:rStyle w:val="Heading2Char"/>
        </w:rPr>
        <w:t xml:space="preserve">Наредба № 55 от 2017 г. </w:t>
      </w:r>
      <w:r w:rsidRPr="00F52875">
        <w:rPr>
          <w:rFonts w:ascii="Arial" w:hAnsi="Arial" w:cs="Arial"/>
        </w:rPr>
        <w:t>Регламентират се еквивалентните регулирани пазари, за които не се прилагат забраните 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F52875" w:rsidRDefault="00F52875" w:rsidP="00E75275">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F52875">
        <w:rPr>
          <w:rStyle w:val="Heading2Char"/>
        </w:rPr>
        <w:t xml:space="preserve">Наредба № 50 от 2015 г. </w:t>
      </w:r>
      <w:r w:rsidRPr="00F52875">
        <w:rPr>
          <w:rFonts w:ascii="Arial" w:hAnsi="Arial" w:cs="Arial"/>
        </w:rPr>
        <w:t>Разписва се ред за издаване на разрешение за обратно изкупуване на издадени от инвестиционен посредник акции, разрешение за намаляване на капитала на инвестиционен посредник, разрешение за включване на междинната или годишната печалба в базовия собствен капитал от първи ред и разрешение за включване на капиталови инструменти в базовия собствен капитал от първи ред.</w:t>
      </w:r>
    </w:p>
    <w:p w:rsidR="00F52875" w:rsidRDefault="00F52875" w:rsidP="00E75275">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F52875">
        <w:rPr>
          <w:rStyle w:val="Heading2Char"/>
        </w:rPr>
        <w:t xml:space="preserve">Наредба № 46 от 2012 г. </w:t>
      </w:r>
      <w:r w:rsidRPr="00F52875">
        <w:rPr>
          <w:rFonts w:ascii="Arial" w:hAnsi="Arial" w:cs="Arial"/>
        </w:rPr>
        <w:t>Разписва се ред и начин на изплащане на компенсации от Фонда за компенсиране на инвеститорите на клиентите на лице, което управлява алтернативни инвестиционни фондове.</w:t>
      </w: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423DBA">
        <w:rPr>
          <w:rFonts w:ascii="Arial" w:hAnsi="Arial" w:cs="Arial"/>
          <w:b/>
          <w:i/>
          <w:lang w:val="bg-BG"/>
        </w:rPr>
        <w:t>6</w:t>
      </w:r>
      <w:r w:rsidR="001E36CB">
        <w:rPr>
          <w:rFonts w:ascii="Arial" w:hAnsi="Arial" w:cs="Arial"/>
          <w:b/>
          <w:i/>
          <w:lang w:val="bg-BG"/>
        </w:rPr>
        <w:t>7</w:t>
      </w:r>
      <w:bookmarkStart w:id="0" w:name="_GoBack"/>
      <w:bookmarkEnd w:id="0"/>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412A97" w:rsidRDefault="0095576B" w:rsidP="00412A97">
      <w:pPr>
        <w:spacing w:after="240" w:line="360" w:lineRule="auto"/>
        <w:jc w:val="both"/>
        <w:rPr>
          <w:rFonts w:ascii="Arial" w:hAnsi="Arial" w:cs="Arial"/>
        </w:rPr>
      </w:pPr>
      <w:r>
        <w:rPr>
          <w:rFonts w:ascii="Arial" w:hAnsi="Arial" w:cs="Arial"/>
        </w:rPr>
        <w:t>Изменен</w:t>
      </w:r>
      <w:r w:rsidR="0040311C">
        <w:rPr>
          <w:rFonts w:ascii="Arial" w:hAnsi="Arial" w:cs="Arial"/>
        </w:rPr>
        <w:t>а</w:t>
      </w:r>
      <w:r>
        <w:rPr>
          <w:rFonts w:ascii="Arial" w:hAnsi="Arial" w:cs="Arial"/>
        </w:rPr>
        <w:t xml:space="preserve"> и допълнен</w:t>
      </w:r>
      <w:r w:rsidR="0040311C">
        <w:rPr>
          <w:rFonts w:ascii="Arial" w:hAnsi="Arial" w:cs="Arial"/>
        </w:rPr>
        <w:t>а</w:t>
      </w:r>
      <w:r w:rsidR="00871762" w:rsidRPr="0018158D">
        <w:rPr>
          <w:rFonts w:ascii="Arial" w:hAnsi="Arial" w:cs="Arial"/>
        </w:rPr>
        <w:t xml:space="preserve"> е</w:t>
      </w:r>
      <w:r w:rsidR="00871762">
        <w:rPr>
          <w:rStyle w:val="Heading2Char"/>
        </w:rPr>
        <w:t xml:space="preserve"> </w:t>
      </w:r>
      <w:r w:rsidR="0040311C" w:rsidRPr="0040311C">
        <w:rPr>
          <w:rStyle w:val="Heading2Char"/>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C02765" w:rsidRPr="00C02765">
        <w:rPr>
          <w:rStyle w:val="Heading2Char"/>
        </w:rPr>
        <w:t xml:space="preserve">. </w:t>
      </w:r>
      <w:r w:rsidR="00335112">
        <w:rPr>
          <w:rFonts w:ascii="Arial" w:hAnsi="Arial" w:cs="Arial"/>
        </w:rPr>
        <w:t>Въвеждат се</w:t>
      </w:r>
      <w:r w:rsidR="00335112" w:rsidRPr="00335112">
        <w:rPr>
          <w:rFonts w:ascii="Arial" w:hAnsi="Arial" w:cs="Arial"/>
        </w:rPr>
        <w:t xml:space="preserve"> нови случаи на нарушения, които следва да бъдат квалифицирани от Управляващите органи като нередности, представляващи основания за извършване на финансови корекции. Въвеждат се изрично и случаи, при които не следва да се определя финансова корекция на бенефициентите, съгласно новоприетите от </w:t>
      </w:r>
      <w:r w:rsidR="008C5E3A">
        <w:rPr>
          <w:rFonts w:ascii="Arial" w:hAnsi="Arial" w:cs="Arial"/>
        </w:rPr>
        <w:t>Европейската комисия</w:t>
      </w:r>
      <w:r w:rsidR="00335112" w:rsidRPr="00335112">
        <w:rPr>
          <w:rFonts w:ascii="Arial" w:hAnsi="Arial" w:cs="Arial"/>
        </w:rPr>
        <w:t xml:space="preserve"> насоки.</w:t>
      </w:r>
      <w:r w:rsidR="008C5E3A" w:rsidRPr="008C5E3A">
        <w:t xml:space="preserve"> </w:t>
      </w:r>
      <w:r w:rsidR="008C5E3A" w:rsidRPr="008C5E3A">
        <w:rPr>
          <w:rFonts w:ascii="Arial" w:hAnsi="Arial" w:cs="Arial"/>
        </w:rPr>
        <w:t>Целта на промените е уеднаквяване на подхода спрямо бенефициентите по програмите, финансирани от Европейския Съюз.</w:t>
      </w:r>
    </w:p>
    <w:p w:rsidR="006A63BF" w:rsidRPr="00A91935" w:rsidRDefault="006A63BF" w:rsidP="006A63BF">
      <w:pPr>
        <w:spacing w:after="240" w:line="360" w:lineRule="auto"/>
        <w:jc w:val="both"/>
        <w:rPr>
          <w:rFonts w:ascii="Arial" w:hAnsi="Arial" w:cs="Arial"/>
        </w:rPr>
      </w:pPr>
      <w:r>
        <w:rPr>
          <w:rFonts w:ascii="Arial" w:hAnsi="Arial" w:cs="Arial"/>
        </w:rPr>
        <w:lastRenderedPageBreak/>
        <w:t>Изменен и допълнен</w:t>
      </w:r>
      <w:r w:rsidRPr="0018158D">
        <w:rPr>
          <w:rFonts w:ascii="Arial" w:hAnsi="Arial" w:cs="Arial"/>
        </w:rPr>
        <w:t xml:space="preserve"> е</w:t>
      </w:r>
      <w:r>
        <w:rPr>
          <w:rStyle w:val="Heading2Char"/>
        </w:rPr>
        <w:t xml:space="preserve"> </w:t>
      </w:r>
      <w:r w:rsidR="0040311C" w:rsidRPr="0040311C">
        <w:rPr>
          <w:rStyle w:val="Heading2Char"/>
        </w:rPr>
        <w:t>Правилник</w:t>
      </w:r>
      <w:r w:rsidR="0040311C">
        <w:rPr>
          <w:rStyle w:val="Heading2Char"/>
        </w:rPr>
        <w:t>ът</w:t>
      </w:r>
      <w:r w:rsidR="0040311C" w:rsidRPr="0040311C">
        <w:rPr>
          <w:rStyle w:val="Heading2Char"/>
        </w:rPr>
        <w:t xml:space="preserve"> за прилагане на Закона за опазване на земеделските земи</w:t>
      </w:r>
      <w:r w:rsidRPr="00A215CD">
        <w:rPr>
          <w:rStyle w:val="Heading2Char"/>
        </w:rPr>
        <w:t xml:space="preserve">. </w:t>
      </w:r>
      <w:r w:rsidR="003C474E">
        <w:rPr>
          <w:rFonts w:ascii="Arial" w:hAnsi="Arial" w:cs="Arial"/>
        </w:rPr>
        <w:t>Намалява се</w:t>
      </w:r>
      <w:r w:rsidR="003C474E" w:rsidRPr="003C474E">
        <w:rPr>
          <w:rFonts w:ascii="Arial" w:hAnsi="Arial" w:cs="Arial"/>
        </w:rPr>
        <w:t xml:space="preserve"> административната тежест за физическите и/или юридическите лица, които провеждат процедури за промяна на предназначение на земеделска земя за неземеделски нужди, за включване на земеделска земя в границите на урбанизираните територии или за създаване на нови урбанизирани територии.</w:t>
      </w:r>
    </w:p>
    <w:p w:rsidR="00A20638" w:rsidRDefault="00A215CD" w:rsidP="00394B17">
      <w:pPr>
        <w:spacing w:after="240" w:line="360" w:lineRule="auto"/>
        <w:jc w:val="both"/>
        <w:rPr>
          <w:rFonts w:ascii="Arial" w:hAnsi="Arial" w:cs="Arial"/>
        </w:rPr>
      </w:pPr>
      <w:r>
        <w:rPr>
          <w:rFonts w:ascii="Arial" w:hAnsi="Arial" w:cs="Arial"/>
        </w:rPr>
        <w:t>Обнародвано</w:t>
      </w:r>
      <w:r w:rsidR="00423DBA">
        <w:rPr>
          <w:rFonts w:ascii="Arial" w:hAnsi="Arial" w:cs="Arial"/>
        </w:rPr>
        <w:t xml:space="preserve"> </w:t>
      </w:r>
      <w:r w:rsidR="00423DBA" w:rsidRPr="0018158D">
        <w:rPr>
          <w:rFonts w:ascii="Arial" w:hAnsi="Arial" w:cs="Arial"/>
        </w:rPr>
        <w:t>е</w:t>
      </w:r>
      <w:r w:rsidR="00423DBA">
        <w:rPr>
          <w:rStyle w:val="Heading2Char"/>
        </w:rPr>
        <w:t xml:space="preserve"> </w:t>
      </w:r>
      <w:r w:rsidR="0040311C" w:rsidRPr="0040311C">
        <w:rPr>
          <w:rStyle w:val="Heading2Char"/>
        </w:rPr>
        <w:t xml:space="preserve">Постановление № 203 от 15 август 2019 г. </w:t>
      </w:r>
      <w:r w:rsidR="00394B17">
        <w:rPr>
          <w:rFonts w:ascii="Arial" w:hAnsi="Arial" w:cs="Arial"/>
        </w:rPr>
        <w:t xml:space="preserve">Разписват се условията и редът за извършване на </w:t>
      </w:r>
      <w:r w:rsidR="00394B17" w:rsidRPr="00394B17">
        <w:rPr>
          <w:rFonts w:ascii="Arial" w:hAnsi="Arial" w:cs="Arial"/>
        </w:rPr>
        <w:t>съвместни проверки</w:t>
      </w:r>
      <w:r w:rsidR="00394B17">
        <w:rPr>
          <w:rFonts w:ascii="Arial" w:hAnsi="Arial" w:cs="Arial"/>
        </w:rPr>
        <w:t xml:space="preserve"> върху дейността на </w:t>
      </w:r>
      <w:r w:rsidR="00394B17" w:rsidRPr="00394B17">
        <w:rPr>
          <w:rFonts w:ascii="Arial" w:hAnsi="Arial" w:cs="Arial"/>
        </w:rPr>
        <w:t>операторите на предприятия и/или съоръжения, класифицирани с нисък или висок рисков потенциал</w:t>
      </w:r>
      <w:r w:rsidR="00394B17">
        <w:rPr>
          <w:rFonts w:ascii="Arial" w:hAnsi="Arial" w:cs="Arial"/>
        </w:rPr>
        <w:t xml:space="preserve"> за околната среда,</w:t>
      </w:r>
      <w:r w:rsidR="00394B17" w:rsidRPr="00394B17">
        <w:rPr>
          <w:rFonts w:ascii="Arial" w:hAnsi="Arial" w:cs="Arial"/>
        </w:rPr>
        <w:t xml:space="preserve"> от определени със заповед на министъра на околната среда и водите комисии, съставени от оправомощени представители на териториалните и регионалните структури на Министерството на околната среда и водите, Министерството на вътрешните работи, Изпълнителна агенция "Главна инспекция по труда" и кметовете на общините</w:t>
      </w:r>
      <w:r w:rsidR="00394B17">
        <w:rPr>
          <w:rFonts w:ascii="Arial" w:hAnsi="Arial" w:cs="Arial"/>
        </w:rPr>
        <w:t xml:space="preserve">. </w:t>
      </w:r>
    </w:p>
    <w:p w:rsidR="0040311C" w:rsidRDefault="0040311C" w:rsidP="00394B17">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Pr="0040311C">
        <w:rPr>
          <w:rStyle w:val="Heading2Char"/>
        </w:rPr>
        <w:t>Постановление № 20</w:t>
      </w:r>
      <w:r>
        <w:rPr>
          <w:rStyle w:val="Heading2Char"/>
        </w:rPr>
        <w:t>4</w:t>
      </w:r>
      <w:r w:rsidRPr="0040311C">
        <w:rPr>
          <w:rStyle w:val="Heading2Char"/>
        </w:rPr>
        <w:t xml:space="preserve"> от 15 август 2019 г. </w:t>
      </w:r>
      <w:r w:rsidR="00394B17" w:rsidRPr="00394B17">
        <w:rPr>
          <w:rFonts w:ascii="Arial" w:hAnsi="Arial" w:cs="Arial"/>
        </w:rPr>
        <w:t xml:space="preserve">По бюджета на Министерството на икономиката за 2019 г. за Държавно предприятие </w:t>
      </w:r>
      <w:r w:rsidR="00394B17">
        <w:rPr>
          <w:rFonts w:ascii="Arial" w:hAnsi="Arial" w:cs="Arial"/>
        </w:rPr>
        <w:t>"</w:t>
      </w:r>
      <w:r w:rsidR="00394B17" w:rsidRPr="00394B17">
        <w:rPr>
          <w:rFonts w:ascii="Arial" w:hAnsi="Arial" w:cs="Arial"/>
        </w:rPr>
        <w:t>Управл</w:t>
      </w:r>
      <w:r w:rsidR="00394B17">
        <w:rPr>
          <w:rFonts w:ascii="Arial" w:hAnsi="Arial" w:cs="Arial"/>
        </w:rPr>
        <w:t xml:space="preserve">ение и стопанисване на язовири" се предоставят над 12 млн. лв. </w:t>
      </w:r>
      <w:r w:rsidR="00394B17" w:rsidRPr="00394B17">
        <w:rPr>
          <w:rFonts w:ascii="Arial" w:hAnsi="Arial" w:cs="Arial"/>
        </w:rPr>
        <w:t>за ресурсно осигуряване на дейността и на язовирите - изплащане на разходи за персонал на работниците и служителите, административни разходи, както и закупуване на дълготрайни материални и нематериални активи.</w:t>
      </w:r>
    </w:p>
    <w:p w:rsidR="0040311C" w:rsidRDefault="0040311C" w:rsidP="00387CEA">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Постановление № 205</w:t>
      </w:r>
      <w:r w:rsidRPr="0040311C">
        <w:rPr>
          <w:rStyle w:val="Heading2Char"/>
        </w:rPr>
        <w:t xml:space="preserve"> от 15 август 2019 г. </w:t>
      </w:r>
      <w:r w:rsidR="00387CEA" w:rsidRPr="00387CEA">
        <w:rPr>
          <w:rFonts w:ascii="Arial" w:hAnsi="Arial" w:cs="Arial"/>
        </w:rPr>
        <w:t>Правителството одобри отпускането на 437 832 лв. за спортно-състезателни дей</w:t>
      </w:r>
      <w:r w:rsidR="00387CEA">
        <w:rPr>
          <w:rFonts w:ascii="Arial" w:hAnsi="Arial" w:cs="Arial"/>
        </w:rPr>
        <w:t>ности на студентите за 2019 г., включително за</w:t>
      </w:r>
      <w:r w:rsidR="00387CEA" w:rsidRPr="00387CEA">
        <w:rPr>
          <w:rFonts w:ascii="Arial" w:hAnsi="Arial" w:cs="Arial"/>
        </w:rPr>
        <w:t xml:space="preserve"> учебно-тренировъчната дейност на студентите, както и за материално-техническото обезпечаване на тези дейности.</w:t>
      </w:r>
    </w:p>
    <w:p w:rsidR="0040311C" w:rsidRDefault="0040311C" w:rsidP="00FF1244">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Постановление № 206</w:t>
      </w:r>
      <w:r w:rsidRPr="0040311C">
        <w:rPr>
          <w:rStyle w:val="Heading2Char"/>
        </w:rPr>
        <w:t xml:space="preserve"> от 15 август 2019 г. </w:t>
      </w:r>
      <w:r w:rsidR="00FF1244" w:rsidRPr="00FF1244">
        <w:rPr>
          <w:rFonts w:ascii="Arial" w:hAnsi="Arial" w:cs="Arial"/>
        </w:rPr>
        <w:t>В структурата на Мед</w:t>
      </w:r>
      <w:r w:rsidR="00A20638">
        <w:rPr>
          <w:rFonts w:ascii="Arial" w:hAnsi="Arial" w:cs="Arial"/>
        </w:rPr>
        <w:t xml:space="preserve">ицинския университет - Пловдив </w:t>
      </w:r>
      <w:r w:rsidR="00FF1244">
        <w:rPr>
          <w:rFonts w:ascii="Arial" w:hAnsi="Arial" w:cs="Arial"/>
        </w:rPr>
        <w:t xml:space="preserve">се открива </w:t>
      </w:r>
      <w:r w:rsidR="00FF1244" w:rsidRPr="00FF1244">
        <w:rPr>
          <w:rFonts w:ascii="Arial" w:hAnsi="Arial" w:cs="Arial"/>
        </w:rPr>
        <w:t>Научноизследователски институт</w:t>
      </w:r>
      <w:r w:rsidR="00A20638">
        <w:rPr>
          <w:rFonts w:ascii="Arial" w:hAnsi="Arial" w:cs="Arial"/>
        </w:rPr>
        <w:t xml:space="preserve">, който обединява </w:t>
      </w:r>
      <w:r w:rsidR="00FF1244" w:rsidRPr="00FF1244">
        <w:rPr>
          <w:rFonts w:ascii="Arial" w:hAnsi="Arial" w:cs="Arial"/>
        </w:rPr>
        <w:t>изследователската дейност на преподаватели, студенти и докторанти от различните звен</w:t>
      </w:r>
      <w:r w:rsidR="008322EA">
        <w:rPr>
          <w:rFonts w:ascii="Arial" w:hAnsi="Arial" w:cs="Arial"/>
        </w:rPr>
        <w:t>а на висшето училище, осигурява</w:t>
      </w:r>
      <w:r w:rsidR="00FF1244" w:rsidRPr="00FF1244">
        <w:rPr>
          <w:rFonts w:ascii="Arial" w:hAnsi="Arial" w:cs="Arial"/>
        </w:rPr>
        <w:t xml:space="preserve"> по-високо качество н</w:t>
      </w:r>
      <w:r w:rsidR="008322EA">
        <w:rPr>
          <w:rFonts w:ascii="Arial" w:hAnsi="Arial" w:cs="Arial"/>
        </w:rPr>
        <w:t>а научните изследвания, създава</w:t>
      </w:r>
      <w:r w:rsidR="00FF1244" w:rsidRPr="00FF1244">
        <w:rPr>
          <w:rFonts w:ascii="Arial" w:hAnsi="Arial" w:cs="Arial"/>
        </w:rPr>
        <w:t xml:space="preserve"> възможност за иновации, привличане на интелектуален потенциал, развитие на научно сътрудничество с други организации в страната и чужбина, участие в изследователски мрежи.</w:t>
      </w:r>
    </w:p>
    <w:p w:rsidR="00A20638" w:rsidRDefault="00A20638" w:rsidP="00A20638">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Pr="0040311C">
        <w:rPr>
          <w:rStyle w:val="Heading2Char"/>
        </w:rPr>
        <w:t>Правилник</w:t>
      </w:r>
      <w:r>
        <w:rPr>
          <w:rStyle w:val="Heading2Char"/>
        </w:rPr>
        <w:t>ът</w:t>
      </w:r>
      <w:r w:rsidRPr="0040311C">
        <w:rPr>
          <w:rStyle w:val="Heading2Char"/>
        </w:rPr>
        <w:t xml:space="preserve"> за функциите, задачите и състава на Висшия експертен екологичен съвет</w:t>
      </w:r>
      <w:r w:rsidRPr="00A215CD">
        <w:rPr>
          <w:rStyle w:val="Heading2Char"/>
        </w:rPr>
        <w:t xml:space="preserve">. </w:t>
      </w:r>
      <w:r>
        <w:rPr>
          <w:rFonts w:ascii="Arial" w:hAnsi="Arial" w:cs="Arial"/>
        </w:rPr>
        <w:t xml:space="preserve">Подобряват се и се прецизират процедурите за избор на експерти по екологична оценка и на специалисти по планове и програми в Междуведомствената комисия. </w:t>
      </w:r>
    </w:p>
    <w:p w:rsidR="00C02765" w:rsidRDefault="0095576B" w:rsidP="00A20638">
      <w:pPr>
        <w:spacing w:after="240" w:line="360" w:lineRule="auto"/>
        <w:jc w:val="both"/>
        <w:rPr>
          <w:rFonts w:ascii="Arial" w:hAnsi="Arial" w:cs="Arial"/>
        </w:rPr>
      </w:pPr>
      <w:r>
        <w:rPr>
          <w:rFonts w:ascii="Arial" w:hAnsi="Arial" w:cs="Arial"/>
        </w:rPr>
        <w:lastRenderedPageBreak/>
        <w:t>Обнародван</w:t>
      </w:r>
      <w:r w:rsidR="006A63BF">
        <w:rPr>
          <w:rFonts w:ascii="Arial" w:hAnsi="Arial" w:cs="Arial"/>
        </w:rPr>
        <w:t>а</w:t>
      </w:r>
      <w:r w:rsidR="00412A97" w:rsidRPr="0018158D">
        <w:rPr>
          <w:rFonts w:ascii="Arial" w:hAnsi="Arial" w:cs="Arial"/>
        </w:rPr>
        <w:t xml:space="preserve"> е</w:t>
      </w:r>
      <w:r w:rsidR="00A215CD">
        <w:rPr>
          <w:rStyle w:val="Heading2Char"/>
        </w:rPr>
        <w:t xml:space="preserve"> </w:t>
      </w:r>
      <w:r w:rsidR="0040311C">
        <w:rPr>
          <w:rStyle w:val="Heading2Char"/>
        </w:rPr>
        <w:t>Н</w:t>
      </w:r>
      <w:r w:rsidR="0040311C" w:rsidRPr="0040311C">
        <w:rPr>
          <w:rStyle w:val="Heading2Char"/>
        </w:rPr>
        <w:t xml:space="preserve">аредба № 5 от 13 август 2019 г. </w:t>
      </w:r>
      <w:r w:rsidR="00F0718C">
        <w:rPr>
          <w:rFonts w:ascii="Arial" w:hAnsi="Arial" w:cs="Arial"/>
        </w:rPr>
        <w:t>С</w:t>
      </w:r>
      <w:r w:rsidR="009069C2">
        <w:rPr>
          <w:rFonts w:ascii="Arial" w:hAnsi="Arial" w:cs="Arial"/>
        </w:rPr>
        <w:t xml:space="preserve"> </w:t>
      </w:r>
      <w:r w:rsidR="00A20638">
        <w:rPr>
          <w:rFonts w:ascii="Arial" w:hAnsi="Arial" w:cs="Arial"/>
        </w:rPr>
        <w:t>нея се уреждат</w:t>
      </w:r>
      <w:r w:rsidR="00A20638" w:rsidRPr="00A20638">
        <w:rPr>
          <w:rFonts w:ascii="Arial" w:hAnsi="Arial" w:cs="Arial"/>
        </w:rPr>
        <w:t xml:space="preserve"> съставът и функциите на Постоянната междуведомствена консултативна комисия по географски означения и храни с </w:t>
      </w:r>
      <w:r w:rsidR="00A20638">
        <w:rPr>
          <w:rFonts w:ascii="Arial" w:hAnsi="Arial" w:cs="Arial"/>
        </w:rPr>
        <w:t>традиционно специфичен характер. Регламентират се също условията и редът за</w:t>
      </w:r>
      <w:r w:rsidR="00A20638" w:rsidRPr="00A20638">
        <w:rPr>
          <w:rFonts w:ascii="Arial" w:hAnsi="Arial" w:cs="Arial"/>
        </w:rPr>
        <w:t xml:space="preserve"> подготовка и представяне на искания до Европейската комисия за вписване, изменение, възражение и заличаване на вписване в Европейския регистър на защитените наименования за произход и</w:t>
      </w:r>
      <w:r w:rsidR="00A20638">
        <w:rPr>
          <w:rFonts w:ascii="Arial" w:hAnsi="Arial" w:cs="Arial"/>
        </w:rPr>
        <w:t xml:space="preserve"> защитените географски указания, за</w:t>
      </w:r>
      <w:r w:rsidR="00A20638" w:rsidRPr="00A20638">
        <w:rPr>
          <w:rFonts w:ascii="Arial" w:hAnsi="Arial" w:cs="Arial"/>
        </w:rPr>
        <w:t xml:space="preserve"> подготовка и представяне на искания до Европейската комисия за вписване, изменение, възражение и заличаване на вписване в Европейския регистър на храните с </w:t>
      </w:r>
      <w:r w:rsidR="00A20638">
        <w:rPr>
          <w:rFonts w:ascii="Arial" w:hAnsi="Arial" w:cs="Arial"/>
        </w:rPr>
        <w:t>традиционно специфичен характер, за</w:t>
      </w:r>
      <w:r w:rsidR="00A20638" w:rsidRPr="00A20638">
        <w:rPr>
          <w:rFonts w:ascii="Arial" w:hAnsi="Arial" w:cs="Arial"/>
        </w:rPr>
        <w:t xml:space="preserve"> предоставяне на временна национална защита на наименованията, чиито заявления спецификации са изпратени в Европе</w:t>
      </w:r>
      <w:r w:rsidR="00A20638">
        <w:rPr>
          <w:rFonts w:ascii="Arial" w:hAnsi="Arial" w:cs="Arial"/>
        </w:rPr>
        <w:t xml:space="preserve">йската комисия, за </w:t>
      </w:r>
      <w:r w:rsidR="00A20638" w:rsidRPr="00A20638">
        <w:rPr>
          <w:rFonts w:ascii="Arial" w:hAnsi="Arial" w:cs="Arial"/>
        </w:rPr>
        <w:t>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w:t>
      </w:r>
      <w:r w:rsidR="00A20638">
        <w:rPr>
          <w:rFonts w:ascii="Arial" w:hAnsi="Arial" w:cs="Arial"/>
        </w:rPr>
        <w:t xml:space="preserve">дзор върху контролиращите лица. Разписва се редът за </w:t>
      </w:r>
      <w:r w:rsidR="00A20638" w:rsidRPr="00A20638">
        <w:rPr>
          <w:rFonts w:ascii="Arial" w:hAnsi="Arial" w:cs="Arial"/>
        </w:rPr>
        <w:t xml:space="preserve">осъществяване на контрол за съответствие на земеделските продукти и на храните с географски означения и с традиционно специфичен </w:t>
      </w:r>
      <w:r w:rsidR="00A20638">
        <w:rPr>
          <w:rFonts w:ascii="Arial" w:hAnsi="Arial" w:cs="Arial"/>
        </w:rPr>
        <w:t>характер с тяхната спецификация, както и за в</w:t>
      </w:r>
      <w:r w:rsidR="00A20638" w:rsidRPr="00A20638">
        <w:rPr>
          <w:rFonts w:ascii="Arial" w:hAnsi="Arial" w:cs="Arial"/>
        </w:rPr>
        <w:t>одене на регистъра на производителите на земеделски продукти и храни с географски означения, производителите на земеделски продукти и храни с традиционно специфичен характер, лицата, които осъществяват контрол за съответствие на продуктите и храните с географски означения и с традиционно специфичен характер.</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293E9F" w:rsidRPr="004C3215" w:rsidTr="00295919">
        <w:trPr>
          <w:trHeight w:val="226"/>
          <w:jc w:val="center"/>
        </w:trPr>
        <w:tc>
          <w:tcPr>
            <w:tcW w:w="2830" w:type="dxa"/>
          </w:tcPr>
          <w:p w:rsidR="00293E9F" w:rsidRPr="00293E9F" w:rsidRDefault="00E40115" w:rsidP="00293E9F">
            <w:pPr>
              <w:jc w:val="center"/>
              <w:rPr>
                <w:rFonts w:ascii="Arial" w:hAnsi="Arial" w:cs="Arial"/>
                <w:color w:val="000000"/>
                <w:sz w:val="24"/>
                <w:szCs w:val="15"/>
              </w:rPr>
            </w:pPr>
            <w:r w:rsidRPr="00E40115">
              <w:rPr>
                <w:rFonts w:ascii="Arial" w:hAnsi="Arial" w:cs="Arial"/>
                <w:color w:val="000000"/>
                <w:sz w:val="24"/>
                <w:szCs w:val="15"/>
              </w:rPr>
              <w:t>Министерство на здравеопазването</w:t>
            </w:r>
          </w:p>
        </w:tc>
        <w:tc>
          <w:tcPr>
            <w:tcW w:w="6072" w:type="dxa"/>
          </w:tcPr>
          <w:p w:rsidR="007A27E5" w:rsidRDefault="007A27E5" w:rsidP="00293E9F">
            <w:pPr>
              <w:spacing w:line="360" w:lineRule="auto"/>
              <w:rPr>
                <w:rFonts w:ascii="Arial" w:hAnsi="Arial" w:cs="Arial"/>
                <w:sz w:val="24"/>
              </w:rPr>
            </w:pPr>
            <w:r>
              <w:rPr>
                <w:rFonts w:ascii="Arial" w:hAnsi="Arial" w:cs="Arial"/>
                <w:sz w:val="24"/>
              </w:rPr>
              <w:t>-</w:t>
            </w:r>
            <w:r w:rsidRPr="007A27E5">
              <w:rPr>
                <w:rFonts w:ascii="Arial" w:hAnsi="Arial" w:cs="Arial"/>
                <w:sz w:val="24"/>
              </w:rPr>
              <w:t>Наредба за изменение и допълнение на Наредба № 4 от 2009 г. за условията и реда за предписване и отпускане на лекарствени продукти</w:t>
            </w:r>
          </w:p>
          <w:p w:rsidR="00293E9F" w:rsidRPr="00293E9F" w:rsidRDefault="007A27E5" w:rsidP="00293E9F">
            <w:pPr>
              <w:spacing w:line="360" w:lineRule="auto"/>
              <w:rPr>
                <w:rFonts w:ascii="Arial" w:hAnsi="Arial" w:cs="Arial"/>
                <w:sz w:val="24"/>
              </w:rPr>
            </w:pPr>
            <w:r>
              <w:rPr>
                <w:rFonts w:ascii="Arial" w:hAnsi="Arial" w:cs="Arial"/>
                <w:sz w:val="24"/>
              </w:rPr>
              <w:t xml:space="preserve">- </w:t>
            </w:r>
            <w:r w:rsidR="00E40115" w:rsidRPr="00E40115">
              <w:rPr>
                <w:rFonts w:ascii="Arial" w:hAnsi="Arial" w:cs="Arial"/>
                <w:sz w:val="24"/>
              </w:rPr>
              <w:t>Правилник за изменение на Правилника за организацията и дейността на Висшия съвет по фармация</w:t>
            </w:r>
          </w:p>
        </w:tc>
        <w:tc>
          <w:tcPr>
            <w:tcW w:w="1864" w:type="dxa"/>
          </w:tcPr>
          <w:p w:rsidR="00293E9F" w:rsidRPr="004C3215" w:rsidRDefault="00293E9F"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4051FA" w:rsidRPr="004C3215" w:rsidTr="00295919">
        <w:trPr>
          <w:trHeight w:val="226"/>
          <w:jc w:val="center"/>
        </w:trPr>
        <w:tc>
          <w:tcPr>
            <w:tcW w:w="2830" w:type="dxa"/>
          </w:tcPr>
          <w:p w:rsidR="004051FA" w:rsidRPr="004051FA" w:rsidRDefault="00E40115" w:rsidP="00E40115">
            <w:pPr>
              <w:jc w:val="center"/>
              <w:rPr>
                <w:rFonts w:ascii="Arial" w:hAnsi="Arial" w:cs="Arial"/>
                <w:color w:val="000000"/>
                <w:sz w:val="24"/>
                <w:szCs w:val="15"/>
              </w:rPr>
            </w:pPr>
            <w:r w:rsidRPr="00E40115">
              <w:rPr>
                <w:rFonts w:ascii="Arial" w:hAnsi="Arial" w:cs="Arial"/>
                <w:color w:val="000000"/>
                <w:sz w:val="24"/>
                <w:szCs w:val="15"/>
              </w:rPr>
              <w:t xml:space="preserve">Министерство на </w:t>
            </w:r>
            <w:r>
              <w:rPr>
                <w:rFonts w:ascii="Arial" w:hAnsi="Arial" w:cs="Arial"/>
                <w:color w:val="000000"/>
                <w:sz w:val="24"/>
                <w:szCs w:val="15"/>
              </w:rPr>
              <w:t>отбраната</w:t>
            </w:r>
          </w:p>
        </w:tc>
        <w:tc>
          <w:tcPr>
            <w:tcW w:w="6072" w:type="dxa"/>
          </w:tcPr>
          <w:p w:rsidR="004051FA" w:rsidRPr="004051FA" w:rsidRDefault="00E40115" w:rsidP="00293E9F">
            <w:pPr>
              <w:spacing w:line="360" w:lineRule="auto"/>
              <w:rPr>
                <w:rFonts w:ascii="Arial" w:hAnsi="Arial" w:cs="Arial"/>
                <w:sz w:val="24"/>
              </w:rPr>
            </w:pPr>
            <w:r w:rsidRPr="00E40115">
              <w:rPr>
                <w:rFonts w:ascii="Arial" w:hAnsi="Arial" w:cs="Arial"/>
                <w:sz w:val="24"/>
              </w:rPr>
              <w:t>Правилник за изменение и допълнение на Правилника за устройството и дейността на Института по отбрана "Професор Цветан Лазаров"</w:t>
            </w:r>
          </w:p>
        </w:tc>
        <w:tc>
          <w:tcPr>
            <w:tcW w:w="1864" w:type="dxa"/>
          </w:tcPr>
          <w:p w:rsidR="004051FA" w:rsidRPr="004C3215" w:rsidRDefault="004051FA"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bl>
    <w:p w:rsidR="007A27E5" w:rsidRDefault="007A27E5" w:rsidP="00C27AC0">
      <w:pPr>
        <w:pStyle w:val="IntenseQuote"/>
        <w:spacing w:after="0" w:line="360" w:lineRule="auto"/>
        <w:ind w:left="0" w:right="0"/>
        <w:jc w:val="center"/>
        <w:rPr>
          <w:rFonts w:ascii="Arial" w:hAnsi="Arial" w:cs="Arial"/>
        </w:rPr>
      </w:pPr>
    </w:p>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lastRenderedPageBreak/>
        <w:t>ИНТЕРЕСНО</w:t>
      </w:r>
    </w:p>
    <w:p w:rsidR="00A7188B" w:rsidRPr="006A5456" w:rsidRDefault="00A7188B" w:rsidP="00A7188B">
      <w:pPr>
        <w:spacing w:line="360" w:lineRule="auto"/>
        <w:rPr>
          <w:rFonts w:ascii="Arial" w:hAnsi="Arial" w:cs="Arial"/>
        </w:rPr>
      </w:pPr>
    </w:p>
    <w:p w:rsidR="00F87AD6" w:rsidRPr="006A5456" w:rsidRDefault="007A27E5" w:rsidP="00F87A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23</w:t>
      </w:r>
      <w:r w:rsidR="00F87AD6">
        <w:rPr>
          <w:rStyle w:val="Hyperlink"/>
          <w:rFonts w:ascii="Cambria" w:hAnsi="Cambria"/>
          <w:b/>
          <w:color w:val="2E74B5" w:themeColor="accent1" w:themeShade="BF"/>
          <w:sz w:val="28"/>
          <w:szCs w:val="28"/>
        </w:rPr>
        <w:t xml:space="preserve"> август</w:t>
      </w:r>
    </w:p>
    <w:p w:rsidR="00F138DF" w:rsidRDefault="007A27E5" w:rsidP="00F87AD6">
      <w:pPr>
        <w:spacing w:line="360" w:lineRule="auto"/>
        <w:jc w:val="both"/>
        <w:textAlignment w:val="top"/>
        <w:rPr>
          <w:rFonts w:ascii="Arial" w:hAnsi="Arial" w:cs="Arial"/>
          <w:b/>
          <w:color w:val="FF0000"/>
        </w:rPr>
      </w:pPr>
      <w:r w:rsidRPr="007A27E5">
        <w:rPr>
          <w:rFonts w:ascii="Arial" w:hAnsi="Arial" w:cs="Arial"/>
          <w:b/>
          <w:color w:val="FF0000"/>
        </w:rPr>
        <w:t>Международен ден в памет на жертвите на робството и неговата забрана</w:t>
      </w:r>
    </w:p>
    <w:p w:rsidR="007A27E5" w:rsidRDefault="007A27E5" w:rsidP="00F87AD6">
      <w:pPr>
        <w:spacing w:line="360" w:lineRule="auto"/>
        <w:jc w:val="both"/>
        <w:textAlignment w:val="top"/>
        <w:rPr>
          <w:rFonts w:ascii="Arial" w:hAnsi="Arial" w:cs="Arial"/>
          <w:b/>
          <w:color w:val="FF0000"/>
        </w:rPr>
      </w:pPr>
      <w:r w:rsidRPr="007A27E5">
        <w:rPr>
          <w:rFonts w:ascii="Arial" w:hAnsi="Arial" w:cs="Arial"/>
          <w:b/>
          <w:color w:val="FF0000"/>
        </w:rPr>
        <w:t>Европейски ден за възпоменание на жертвите на сталинизма и нацизм</w:t>
      </w:r>
      <w:r>
        <w:rPr>
          <w:rFonts w:ascii="Arial" w:hAnsi="Arial" w:cs="Arial"/>
          <w:b/>
          <w:color w:val="FF0000"/>
        </w:rPr>
        <w:t>а</w:t>
      </w:r>
    </w:p>
    <w:p w:rsidR="007A27E5" w:rsidRPr="00F138DF" w:rsidRDefault="007A27E5" w:rsidP="007A27E5">
      <w:pPr>
        <w:spacing w:line="360" w:lineRule="auto"/>
        <w:jc w:val="both"/>
        <w:textAlignment w:val="top"/>
        <w:rPr>
          <w:rFonts w:ascii="Arial" w:hAnsi="Arial" w:cs="Arial"/>
          <w:b/>
          <w:color w:val="FF0000"/>
        </w:rPr>
      </w:pPr>
      <w:r w:rsidRPr="007A27E5">
        <w:rPr>
          <w:rFonts w:ascii="Arial" w:hAnsi="Arial" w:cs="Arial"/>
          <w:b/>
          <w:color w:val="FF0000"/>
        </w:rPr>
        <w:t>Св. мчк Луп. Св. Ириней, еп. Лионски. Преп. Флорентий</w:t>
      </w:r>
      <w:r>
        <w:rPr>
          <w:rFonts w:ascii="Arial" w:hAnsi="Arial" w:cs="Arial"/>
          <w:b/>
          <w:color w:val="FF0000"/>
        </w:rPr>
        <w:t xml:space="preserve">. </w:t>
      </w:r>
      <w:r w:rsidRPr="007A27E5">
        <w:rPr>
          <w:rFonts w:ascii="Arial" w:hAnsi="Arial" w:cs="Arial"/>
          <w:b/>
          <w:color w:val="FF0000"/>
        </w:rPr>
        <w:t xml:space="preserve">Празнуват: </w:t>
      </w:r>
      <w:r w:rsidRPr="007A27E5">
        <w:rPr>
          <w:rFonts w:ascii="Arial" w:hAnsi="Arial" w:cs="Arial"/>
          <w:b/>
          <w:i/>
          <w:color w:val="FF0000"/>
        </w:rPr>
        <w:t>Вълко</w:t>
      </w:r>
    </w:p>
    <w:p w:rsidR="00DE66B4" w:rsidRPr="004051FA" w:rsidRDefault="007A27E5"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25</w:t>
      </w:r>
      <w:r w:rsidR="00DE66B4">
        <w:rPr>
          <w:rStyle w:val="Hyperlink"/>
          <w:rFonts w:ascii="Cambria" w:hAnsi="Cambria"/>
          <w:b/>
          <w:color w:val="2E74B5" w:themeColor="accent1" w:themeShade="BF"/>
          <w:sz w:val="28"/>
          <w:szCs w:val="28"/>
        </w:rPr>
        <w:t xml:space="preserve"> </w:t>
      </w:r>
      <w:r w:rsidR="00F87AD6">
        <w:rPr>
          <w:rStyle w:val="Hyperlink"/>
          <w:rFonts w:ascii="Cambria" w:hAnsi="Cambria"/>
          <w:b/>
          <w:color w:val="2E74B5" w:themeColor="accent1" w:themeShade="BF"/>
          <w:sz w:val="28"/>
          <w:szCs w:val="28"/>
        </w:rPr>
        <w:t>август</w:t>
      </w:r>
    </w:p>
    <w:p w:rsidR="00DE66B4" w:rsidRPr="00E14B2D" w:rsidRDefault="007A27E5" w:rsidP="00DE66B4">
      <w:pPr>
        <w:spacing w:line="360" w:lineRule="auto"/>
        <w:jc w:val="both"/>
        <w:textAlignment w:val="top"/>
        <w:rPr>
          <w:rFonts w:ascii="Arial" w:hAnsi="Arial" w:cs="Arial"/>
          <w:b/>
          <w:i/>
          <w:color w:val="FF0000"/>
        </w:rPr>
      </w:pPr>
      <w:r w:rsidRPr="007A27E5">
        <w:rPr>
          <w:rFonts w:ascii="Arial" w:hAnsi="Arial" w:cs="Arial"/>
          <w:b/>
          <w:color w:val="FF0000"/>
        </w:rPr>
        <w:t xml:space="preserve">Ден на туризма </w:t>
      </w:r>
      <w:r>
        <w:rPr>
          <w:rFonts w:ascii="Arial" w:hAnsi="Arial" w:cs="Arial"/>
          <w:b/>
          <w:color w:val="FF0000"/>
        </w:rPr>
        <w:t>в България</w:t>
      </w:r>
      <w:r w:rsidRPr="007A27E5">
        <w:rPr>
          <w:rFonts w:ascii="Arial" w:hAnsi="Arial" w:cs="Arial"/>
          <w:b/>
          <w:color w:val="FF0000"/>
        </w:rPr>
        <w:t xml:space="preserve"> </w:t>
      </w:r>
      <w:r>
        <w:rPr>
          <w:rFonts w:ascii="Arial" w:hAnsi="Arial" w:cs="Arial"/>
          <w:b/>
          <w:color w:val="FF0000"/>
        </w:rPr>
        <w:t>-</w:t>
      </w:r>
      <w:r w:rsidRPr="007A27E5">
        <w:rPr>
          <w:rFonts w:ascii="Arial" w:hAnsi="Arial" w:cs="Arial"/>
          <w:b/>
          <w:color w:val="FF0000"/>
        </w:rPr>
        <w:t xml:space="preserve"> Отбелязва се през последния неделен ден от август в чест на първото масово туристическо изкачване на Черни връх на Витоша на 27 август 1895 г.</w:t>
      </w:r>
    </w:p>
    <w:p w:rsidR="007A27E5" w:rsidRPr="006A5456" w:rsidRDefault="007A27E5" w:rsidP="007A27E5">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26 август</w:t>
      </w:r>
    </w:p>
    <w:p w:rsidR="007A27E5" w:rsidRDefault="007A27E5" w:rsidP="007A27E5">
      <w:pPr>
        <w:spacing w:line="360" w:lineRule="auto"/>
        <w:jc w:val="both"/>
        <w:textAlignment w:val="top"/>
        <w:rPr>
          <w:rFonts w:ascii="Arial" w:hAnsi="Arial" w:cs="Arial"/>
          <w:b/>
          <w:i/>
          <w:color w:val="FF0000"/>
        </w:rPr>
      </w:pPr>
      <w:r w:rsidRPr="007A27E5">
        <w:rPr>
          <w:rFonts w:ascii="Arial" w:hAnsi="Arial" w:cs="Arial"/>
          <w:b/>
          <w:color w:val="FF0000"/>
        </w:rPr>
        <w:t>Световен ден на кучето</w:t>
      </w:r>
    </w:p>
    <w:p w:rsidR="007A27E5" w:rsidRPr="00DE66B4" w:rsidRDefault="007A27E5" w:rsidP="007A27E5">
      <w:pPr>
        <w:spacing w:line="360" w:lineRule="auto"/>
        <w:jc w:val="both"/>
        <w:textAlignment w:val="top"/>
        <w:rPr>
          <w:rFonts w:ascii="Arial" w:hAnsi="Arial" w:cs="Arial"/>
          <w:b/>
          <w:i/>
          <w:color w:val="FF0000"/>
        </w:rPr>
      </w:pPr>
      <w:r w:rsidRPr="007A27E5">
        <w:rPr>
          <w:rFonts w:ascii="Arial" w:hAnsi="Arial" w:cs="Arial"/>
          <w:b/>
          <w:color w:val="FF0000"/>
        </w:rPr>
        <w:t>Св. мчци Адриан и Наталия. Празнуват:</w:t>
      </w:r>
      <w:r w:rsidRPr="007A27E5">
        <w:rPr>
          <w:rFonts w:ascii="Arial" w:hAnsi="Arial" w:cs="Arial"/>
          <w:b/>
          <w:i/>
          <w:color w:val="FF0000"/>
        </w:rPr>
        <w:t xml:space="preserve"> Адриан и Наталия, Адриана, Наташа и др.</w:t>
      </w:r>
    </w:p>
    <w:p w:rsidR="00DE66B4" w:rsidRPr="006A5456" w:rsidRDefault="00754D2E"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7A27E5">
        <w:rPr>
          <w:rStyle w:val="Hyperlink"/>
          <w:rFonts w:ascii="Cambria" w:hAnsi="Cambria"/>
          <w:b/>
          <w:color w:val="2E74B5" w:themeColor="accent1" w:themeShade="BF"/>
          <w:sz w:val="28"/>
          <w:szCs w:val="28"/>
        </w:rPr>
        <w:t>9</w:t>
      </w:r>
      <w:r w:rsidR="00DE66B4">
        <w:rPr>
          <w:rStyle w:val="Hyperlink"/>
          <w:rFonts w:ascii="Cambria" w:hAnsi="Cambria"/>
          <w:b/>
          <w:color w:val="2E74B5" w:themeColor="accent1" w:themeShade="BF"/>
          <w:sz w:val="28"/>
          <w:szCs w:val="28"/>
        </w:rPr>
        <w:t xml:space="preserve"> </w:t>
      </w:r>
      <w:r w:rsidR="00F87AD6">
        <w:rPr>
          <w:rStyle w:val="Hyperlink"/>
          <w:rFonts w:ascii="Cambria" w:hAnsi="Cambria"/>
          <w:b/>
          <w:color w:val="2E74B5" w:themeColor="accent1" w:themeShade="BF"/>
          <w:sz w:val="28"/>
          <w:szCs w:val="28"/>
        </w:rPr>
        <w:t>август</w:t>
      </w:r>
    </w:p>
    <w:p w:rsidR="00DE66B4" w:rsidRDefault="007A27E5" w:rsidP="00754D2E">
      <w:pPr>
        <w:spacing w:line="360" w:lineRule="auto"/>
        <w:jc w:val="both"/>
        <w:textAlignment w:val="top"/>
        <w:rPr>
          <w:rFonts w:ascii="Arial" w:hAnsi="Arial" w:cs="Arial"/>
          <w:b/>
          <w:i/>
          <w:color w:val="FF0000"/>
        </w:rPr>
      </w:pPr>
      <w:r w:rsidRPr="007A27E5">
        <w:rPr>
          <w:rFonts w:ascii="Arial" w:hAnsi="Arial" w:cs="Arial"/>
          <w:b/>
          <w:color w:val="FF0000"/>
        </w:rPr>
        <w:t>Европейска нощ на прилепите</w:t>
      </w:r>
    </w:p>
    <w:p w:rsidR="007A27E5" w:rsidRPr="00DE66B4" w:rsidRDefault="007A27E5" w:rsidP="007A27E5">
      <w:pPr>
        <w:spacing w:line="360" w:lineRule="auto"/>
        <w:jc w:val="both"/>
        <w:textAlignment w:val="top"/>
        <w:rPr>
          <w:rFonts w:ascii="Arial" w:hAnsi="Arial" w:cs="Arial"/>
          <w:b/>
          <w:i/>
          <w:color w:val="FF0000"/>
        </w:rPr>
      </w:pPr>
      <w:r w:rsidRPr="007A27E5">
        <w:rPr>
          <w:rFonts w:ascii="Arial" w:hAnsi="Arial" w:cs="Arial"/>
          <w:b/>
          <w:color w:val="FF0000"/>
        </w:rPr>
        <w:t>Отсичане главата на св. Йоан Предтеча и Кръстител. Преп. Анастасий Струмишки. Празнуват:</w:t>
      </w:r>
      <w:r w:rsidRPr="007A27E5">
        <w:rPr>
          <w:rFonts w:ascii="Arial" w:hAnsi="Arial" w:cs="Arial"/>
          <w:b/>
          <w:i/>
          <w:color w:val="FF0000"/>
        </w:rPr>
        <w:t xml:space="preserve"> Анастас, Анастасия и др.</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Адвокат казва на клиента си, обвинен в убийство:</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Имам за теб две новини - добра и лоша.</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Давай лошата най-напред.</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Кръвната ти проба е излязла, съвпада с тази от кръвта на мястото на убийството.</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А добрата?</w:t>
      </w:r>
    </w:p>
    <w:p w:rsidR="00BA601B" w:rsidRDefault="0007630B" w:rsidP="0007630B">
      <w:pPr>
        <w:shd w:val="clear" w:color="auto" w:fill="FFFFFF"/>
        <w:spacing w:line="360" w:lineRule="auto"/>
        <w:jc w:val="center"/>
        <w:rPr>
          <w:rFonts w:ascii="Arial" w:hAnsi="Arial" w:cs="Arial"/>
        </w:rPr>
      </w:pPr>
      <w:r w:rsidRPr="0007630B">
        <w:rPr>
          <w:rFonts w:ascii="Arial" w:hAnsi="Arial" w:cs="Arial"/>
        </w:rPr>
        <w:t>- Нямаш проблеми с кръвната захар.</w:t>
      </w:r>
      <w:r w:rsidR="00BA601B" w:rsidRPr="00BA601B">
        <w:rPr>
          <w:rFonts w:ascii="Arial" w:hAnsi="Arial" w:cs="Arial"/>
        </w:rPr>
        <w:t xml:space="preserve"> </w:t>
      </w:r>
    </w:p>
    <w:p w:rsidR="00A7188B" w:rsidRPr="006A5456" w:rsidRDefault="00A7188B" w:rsidP="00BA601B">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8C"/>
    <w:rsid w:val="0001447C"/>
    <w:rsid w:val="000154DC"/>
    <w:rsid w:val="0001584A"/>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57BA"/>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400"/>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666A"/>
    <w:rsid w:val="00157A4A"/>
    <w:rsid w:val="00157E25"/>
    <w:rsid w:val="00161553"/>
    <w:rsid w:val="00161EB1"/>
    <w:rsid w:val="00162FCD"/>
    <w:rsid w:val="001631EF"/>
    <w:rsid w:val="00164448"/>
    <w:rsid w:val="0016532E"/>
    <w:rsid w:val="00165A55"/>
    <w:rsid w:val="00165CF0"/>
    <w:rsid w:val="001669A7"/>
    <w:rsid w:val="00167122"/>
    <w:rsid w:val="001703F8"/>
    <w:rsid w:val="00171645"/>
    <w:rsid w:val="00172CE0"/>
    <w:rsid w:val="00173EA7"/>
    <w:rsid w:val="00173FDB"/>
    <w:rsid w:val="00175C70"/>
    <w:rsid w:val="0017633E"/>
    <w:rsid w:val="00176C61"/>
    <w:rsid w:val="00177179"/>
    <w:rsid w:val="001779CE"/>
    <w:rsid w:val="00180043"/>
    <w:rsid w:val="001803E5"/>
    <w:rsid w:val="0018158D"/>
    <w:rsid w:val="00182A65"/>
    <w:rsid w:val="00182B0F"/>
    <w:rsid w:val="00182B1E"/>
    <w:rsid w:val="00182BED"/>
    <w:rsid w:val="0018474D"/>
    <w:rsid w:val="00187887"/>
    <w:rsid w:val="00193043"/>
    <w:rsid w:val="00193632"/>
    <w:rsid w:val="00193A5C"/>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69D"/>
    <w:rsid w:val="001D4AF2"/>
    <w:rsid w:val="001D4B33"/>
    <w:rsid w:val="001D65C7"/>
    <w:rsid w:val="001D68A2"/>
    <w:rsid w:val="001E36CB"/>
    <w:rsid w:val="001E4977"/>
    <w:rsid w:val="001E4E5B"/>
    <w:rsid w:val="001E5C9A"/>
    <w:rsid w:val="001E5F4A"/>
    <w:rsid w:val="001F0232"/>
    <w:rsid w:val="001F0A90"/>
    <w:rsid w:val="001F1FF3"/>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A52"/>
    <w:rsid w:val="00271E66"/>
    <w:rsid w:val="002727A0"/>
    <w:rsid w:val="00273DE4"/>
    <w:rsid w:val="00274351"/>
    <w:rsid w:val="002746A9"/>
    <w:rsid w:val="00274DD7"/>
    <w:rsid w:val="00276124"/>
    <w:rsid w:val="0027631C"/>
    <w:rsid w:val="0027699B"/>
    <w:rsid w:val="00281834"/>
    <w:rsid w:val="00283AA1"/>
    <w:rsid w:val="00284DC3"/>
    <w:rsid w:val="00285823"/>
    <w:rsid w:val="00286413"/>
    <w:rsid w:val="00287113"/>
    <w:rsid w:val="00290478"/>
    <w:rsid w:val="00292008"/>
    <w:rsid w:val="002924C2"/>
    <w:rsid w:val="00292C37"/>
    <w:rsid w:val="00293E9F"/>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B0E"/>
    <w:rsid w:val="002A7EE5"/>
    <w:rsid w:val="002B09B5"/>
    <w:rsid w:val="002B23A3"/>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11C4"/>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D3C"/>
    <w:rsid w:val="00325FE9"/>
    <w:rsid w:val="00326B6E"/>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112"/>
    <w:rsid w:val="003352D1"/>
    <w:rsid w:val="003365DC"/>
    <w:rsid w:val="00336E39"/>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2C58"/>
    <w:rsid w:val="003735DB"/>
    <w:rsid w:val="00373B40"/>
    <w:rsid w:val="003743BE"/>
    <w:rsid w:val="003749EA"/>
    <w:rsid w:val="003769E9"/>
    <w:rsid w:val="003801E3"/>
    <w:rsid w:val="00380766"/>
    <w:rsid w:val="00380E28"/>
    <w:rsid w:val="0038240B"/>
    <w:rsid w:val="00383BDD"/>
    <w:rsid w:val="00384D8A"/>
    <w:rsid w:val="003865C9"/>
    <w:rsid w:val="00386BB8"/>
    <w:rsid w:val="00387CEA"/>
    <w:rsid w:val="00390ED9"/>
    <w:rsid w:val="00391767"/>
    <w:rsid w:val="0039351F"/>
    <w:rsid w:val="00394B17"/>
    <w:rsid w:val="003957F9"/>
    <w:rsid w:val="00397B10"/>
    <w:rsid w:val="003A0D4F"/>
    <w:rsid w:val="003A206A"/>
    <w:rsid w:val="003A2C00"/>
    <w:rsid w:val="003A30DD"/>
    <w:rsid w:val="003A40F7"/>
    <w:rsid w:val="003A42FB"/>
    <w:rsid w:val="003A4C77"/>
    <w:rsid w:val="003A4F02"/>
    <w:rsid w:val="003A68D1"/>
    <w:rsid w:val="003A7B52"/>
    <w:rsid w:val="003A7F67"/>
    <w:rsid w:val="003B06C3"/>
    <w:rsid w:val="003B5AB3"/>
    <w:rsid w:val="003B5C46"/>
    <w:rsid w:val="003B74D1"/>
    <w:rsid w:val="003C214C"/>
    <w:rsid w:val="003C2C99"/>
    <w:rsid w:val="003C425D"/>
    <w:rsid w:val="003C474E"/>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11C"/>
    <w:rsid w:val="00403310"/>
    <w:rsid w:val="00404243"/>
    <w:rsid w:val="004049EA"/>
    <w:rsid w:val="00404C1C"/>
    <w:rsid w:val="00404D8A"/>
    <w:rsid w:val="004051FA"/>
    <w:rsid w:val="00405F92"/>
    <w:rsid w:val="0040610F"/>
    <w:rsid w:val="00406894"/>
    <w:rsid w:val="00406E8D"/>
    <w:rsid w:val="0041008B"/>
    <w:rsid w:val="004111FE"/>
    <w:rsid w:val="00411C9C"/>
    <w:rsid w:val="00412180"/>
    <w:rsid w:val="00412A97"/>
    <w:rsid w:val="00412CB2"/>
    <w:rsid w:val="0041370F"/>
    <w:rsid w:val="004157A7"/>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67CD4"/>
    <w:rsid w:val="0047013B"/>
    <w:rsid w:val="004703DB"/>
    <w:rsid w:val="00470C92"/>
    <w:rsid w:val="004725D4"/>
    <w:rsid w:val="004732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2800"/>
    <w:rsid w:val="004B28A0"/>
    <w:rsid w:val="004B364C"/>
    <w:rsid w:val="004B36EC"/>
    <w:rsid w:val="004B3CAD"/>
    <w:rsid w:val="004B414F"/>
    <w:rsid w:val="004B6DC5"/>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0E0D"/>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54F"/>
    <w:rsid w:val="006C3ECF"/>
    <w:rsid w:val="006C49EB"/>
    <w:rsid w:val="006C68CA"/>
    <w:rsid w:val="006C6D97"/>
    <w:rsid w:val="006C7BF8"/>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5D21"/>
    <w:rsid w:val="007011B6"/>
    <w:rsid w:val="00701D55"/>
    <w:rsid w:val="0070214D"/>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5884"/>
    <w:rsid w:val="00737A82"/>
    <w:rsid w:val="007409C4"/>
    <w:rsid w:val="00740ADF"/>
    <w:rsid w:val="00741249"/>
    <w:rsid w:val="007440F9"/>
    <w:rsid w:val="00745804"/>
    <w:rsid w:val="00745A5E"/>
    <w:rsid w:val="00745F9E"/>
    <w:rsid w:val="00746C1A"/>
    <w:rsid w:val="00746D3F"/>
    <w:rsid w:val="0075000E"/>
    <w:rsid w:val="00751C75"/>
    <w:rsid w:val="0075491F"/>
    <w:rsid w:val="00754D2E"/>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053"/>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27E5"/>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AB2"/>
    <w:rsid w:val="007D3AB3"/>
    <w:rsid w:val="007D3B2C"/>
    <w:rsid w:val="007D718E"/>
    <w:rsid w:val="007E0C78"/>
    <w:rsid w:val="007E0C9B"/>
    <w:rsid w:val="007E11CF"/>
    <w:rsid w:val="007E25E1"/>
    <w:rsid w:val="007E2B01"/>
    <w:rsid w:val="007E3ECA"/>
    <w:rsid w:val="007E508E"/>
    <w:rsid w:val="007E6205"/>
    <w:rsid w:val="007E72DB"/>
    <w:rsid w:val="007E7649"/>
    <w:rsid w:val="007F071C"/>
    <w:rsid w:val="007F23BF"/>
    <w:rsid w:val="007F3A92"/>
    <w:rsid w:val="007F3D21"/>
    <w:rsid w:val="007F3F41"/>
    <w:rsid w:val="007F3F4D"/>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22EA"/>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60F5"/>
    <w:rsid w:val="008465ED"/>
    <w:rsid w:val="00850A2A"/>
    <w:rsid w:val="00852A6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1762"/>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3A2A"/>
    <w:rsid w:val="00895B7C"/>
    <w:rsid w:val="00897BD7"/>
    <w:rsid w:val="00897E9E"/>
    <w:rsid w:val="008A0BF9"/>
    <w:rsid w:val="008A1514"/>
    <w:rsid w:val="008A30D3"/>
    <w:rsid w:val="008A319E"/>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5E3A"/>
    <w:rsid w:val="008C7EEE"/>
    <w:rsid w:val="008D0229"/>
    <w:rsid w:val="008D213C"/>
    <w:rsid w:val="008D371F"/>
    <w:rsid w:val="008D3A65"/>
    <w:rsid w:val="008D3B44"/>
    <w:rsid w:val="008D3BE8"/>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69C2"/>
    <w:rsid w:val="00906E31"/>
    <w:rsid w:val="00907C91"/>
    <w:rsid w:val="00907F4D"/>
    <w:rsid w:val="00913890"/>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2A27"/>
    <w:rsid w:val="0093695C"/>
    <w:rsid w:val="00936B6A"/>
    <w:rsid w:val="00936D15"/>
    <w:rsid w:val="00937514"/>
    <w:rsid w:val="00940490"/>
    <w:rsid w:val="00940F6A"/>
    <w:rsid w:val="0094152E"/>
    <w:rsid w:val="00941E29"/>
    <w:rsid w:val="00942434"/>
    <w:rsid w:val="009435FD"/>
    <w:rsid w:val="009439D7"/>
    <w:rsid w:val="00945A4E"/>
    <w:rsid w:val="009461DB"/>
    <w:rsid w:val="00950C65"/>
    <w:rsid w:val="00950E49"/>
    <w:rsid w:val="00950EA1"/>
    <w:rsid w:val="009521EE"/>
    <w:rsid w:val="00952259"/>
    <w:rsid w:val="0095276B"/>
    <w:rsid w:val="00952C40"/>
    <w:rsid w:val="0095576B"/>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C04B1"/>
    <w:rsid w:val="009C0655"/>
    <w:rsid w:val="009C0DDA"/>
    <w:rsid w:val="009C163E"/>
    <w:rsid w:val="009C2844"/>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0638"/>
    <w:rsid w:val="00A215CD"/>
    <w:rsid w:val="00A21DDE"/>
    <w:rsid w:val="00A26608"/>
    <w:rsid w:val="00A27036"/>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6DF1"/>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D2E"/>
    <w:rsid w:val="00B26EB4"/>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601B"/>
    <w:rsid w:val="00BA73FD"/>
    <w:rsid w:val="00BA7CF3"/>
    <w:rsid w:val="00BB101C"/>
    <w:rsid w:val="00BB1050"/>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360"/>
    <w:rsid w:val="00BE36E4"/>
    <w:rsid w:val="00BE36F2"/>
    <w:rsid w:val="00BE429B"/>
    <w:rsid w:val="00BE46CC"/>
    <w:rsid w:val="00BE5237"/>
    <w:rsid w:val="00BE5EA7"/>
    <w:rsid w:val="00BE672D"/>
    <w:rsid w:val="00BE6C13"/>
    <w:rsid w:val="00BE78E8"/>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2765"/>
    <w:rsid w:val="00C03121"/>
    <w:rsid w:val="00C047CB"/>
    <w:rsid w:val="00C055D5"/>
    <w:rsid w:val="00C05F9B"/>
    <w:rsid w:val="00C0618A"/>
    <w:rsid w:val="00C07191"/>
    <w:rsid w:val="00C106ED"/>
    <w:rsid w:val="00C1120A"/>
    <w:rsid w:val="00C1267B"/>
    <w:rsid w:val="00C12967"/>
    <w:rsid w:val="00C13431"/>
    <w:rsid w:val="00C13C26"/>
    <w:rsid w:val="00C14F98"/>
    <w:rsid w:val="00C15833"/>
    <w:rsid w:val="00C15BD4"/>
    <w:rsid w:val="00C1782E"/>
    <w:rsid w:val="00C17B03"/>
    <w:rsid w:val="00C20137"/>
    <w:rsid w:val="00C20167"/>
    <w:rsid w:val="00C206A9"/>
    <w:rsid w:val="00C2180B"/>
    <w:rsid w:val="00C22D33"/>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4CF"/>
    <w:rsid w:val="00C60C39"/>
    <w:rsid w:val="00C628B1"/>
    <w:rsid w:val="00C66A6C"/>
    <w:rsid w:val="00C71707"/>
    <w:rsid w:val="00C72D1F"/>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6E0C"/>
    <w:rsid w:val="00CB763B"/>
    <w:rsid w:val="00CC1383"/>
    <w:rsid w:val="00CC1EDE"/>
    <w:rsid w:val="00CC3004"/>
    <w:rsid w:val="00CC379F"/>
    <w:rsid w:val="00CC518E"/>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276F"/>
    <w:rsid w:val="00D02CAF"/>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35EB"/>
    <w:rsid w:val="00D53C8F"/>
    <w:rsid w:val="00D542AF"/>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3FE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321F"/>
    <w:rsid w:val="00E04545"/>
    <w:rsid w:val="00E05609"/>
    <w:rsid w:val="00E05C47"/>
    <w:rsid w:val="00E06B1A"/>
    <w:rsid w:val="00E06E18"/>
    <w:rsid w:val="00E07D5F"/>
    <w:rsid w:val="00E07DC6"/>
    <w:rsid w:val="00E11662"/>
    <w:rsid w:val="00E13E41"/>
    <w:rsid w:val="00E14B2D"/>
    <w:rsid w:val="00E20754"/>
    <w:rsid w:val="00E21945"/>
    <w:rsid w:val="00E2258F"/>
    <w:rsid w:val="00E22C6E"/>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115"/>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3D73"/>
    <w:rsid w:val="00E740C1"/>
    <w:rsid w:val="00E741FC"/>
    <w:rsid w:val="00E75275"/>
    <w:rsid w:val="00E7648F"/>
    <w:rsid w:val="00E76773"/>
    <w:rsid w:val="00E76C5F"/>
    <w:rsid w:val="00E772BA"/>
    <w:rsid w:val="00E81196"/>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80B"/>
    <w:rsid w:val="00EC4DF5"/>
    <w:rsid w:val="00EC6116"/>
    <w:rsid w:val="00EC78E7"/>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03F1"/>
    <w:rsid w:val="00F03793"/>
    <w:rsid w:val="00F03BA6"/>
    <w:rsid w:val="00F04DB4"/>
    <w:rsid w:val="00F05455"/>
    <w:rsid w:val="00F06CC0"/>
    <w:rsid w:val="00F0718C"/>
    <w:rsid w:val="00F07AB6"/>
    <w:rsid w:val="00F103D0"/>
    <w:rsid w:val="00F108C8"/>
    <w:rsid w:val="00F11C82"/>
    <w:rsid w:val="00F138DF"/>
    <w:rsid w:val="00F14421"/>
    <w:rsid w:val="00F1490C"/>
    <w:rsid w:val="00F14DFE"/>
    <w:rsid w:val="00F14EAA"/>
    <w:rsid w:val="00F14F56"/>
    <w:rsid w:val="00F1585D"/>
    <w:rsid w:val="00F16AAF"/>
    <w:rsid w:val="00F17AE2"/>
    <w:rsid w:val="00F2277C"/>
    <w:rsid w:val="00F23767"/>
    <w:rsid w:val="00F24F69"/>
    <w:rsid w:val="00F25E05"/>
    <w:rsid w:val="00F264BA"/>
    <w:rsid w:val="00F2662B"/>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875"/>
    <w:rsid w:val="00F52DFB"/>
    <w:rsid w:val="00F53EE6"/>
    <w:rsid w:val="00F5426D"/>
    <w:rsid w:val="00F542CD"/>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79ED"/>
    <w:rsid w:val="00F77FA7"/>
    <w:rsid w:val="00F806B7"/>
    <w:rsid w:val="00F807EB"/>
    <w:rsid w:val="00F81033"/>
    <w:rsid w:val="00F8186E"/>
    <w:rsid w:val="00F8198B"/>
    <w:rsid w:val="00F81AD0"/>
    <w:rsid w:val="00F82093"/>
    <w:rsid w:val="00F82354"/>
    <w:rsid w:val="00F83204"/>
    <w:rsid w:val="00F83527"/>
    <w:rsid w:val="00F83887"/>
    <w:rsid w:val="00F86E2E"/>
    <w:rsid w:val="00F87577"/>
    <w:rsid w:val="00F8759C"/>
    <w:rsid w:val="00F87692"/>
    <w:rsid w:val="00F87AD6"/>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244"/>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9F"/>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28798130">
      <w:bodyDiv w:val="1"/>
      <w:marLeft w:val="390"/>
      <w:marRight w:val="390"/>
      <w:marTop w:val="0"/>
      <w:marBottom w:val="0"/>
      <w:divBdr>
        <w:top w:val="none" w:sz="0" w:space="0" w:color="auto"/>
        <w:left w:val="none" w:sz="0" w:space="0" w:color="auto"/>
        <w:bottom w:val="none" w:sz="0" w:space="0" w:color="auto"/>
        <w:right w:val="none" w:sz="0" w:space="0" w:color="auto"/>
      </w:divBdr>
      <w:divsChild>
        <w:div w:id="771820375">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87460055">
      <w:bodyDiv w:val="1"/>
      <w:marLeft w:val="390"/>
      <w:marRight w:val="390"/>
      <w:marTop w:val="0"/>
      <w:marBottom w:val="0"/>
      <w:divBdr>
        <w:top w:val="none" w:sz="0" w:space="0" w:color="auto"/>
        <w:left w:val="none" w:sz="0" w:space="0" w:color="auto"/>
        <w:bottom w:val="none" w:sz="0" w:space="0" w:color="auto"/>
        <w:right w:val="none" w:sz="0" w:space="0" w:color="auto"/>
      </w:divBdr>
      <w:divsChild>
        <w:div w:id="651253723">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7649902">
      <w:bodyDiv w:val="1"/>
      <w:marLeft w:val="390"/>
      <w:marRight w:val="390"/>
      <w:marTop w:val="0"/>
      <w:marBottom w:val="0"/>
      <w:divBdr>
        <w:top w:val="none" w:sz="0" w:space="0" w:color="auto"/>
        <w:left w:val="none" w:sz="0" w:space="0" w:color="auto"/>
        <w:bottom w:val="none" w:sz="0" w:space="0" w:color="auto"/>
        <w:right w:val="none" w:sz="0" w:space="0" w:color="auto"/>
      </w:divBdr>
      <w:divsChild>
        <w:div w:id="365914166">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150"/>
      <w:marBottom w:val="0"/>
      <w:divBdr>
        <w:top w:val="none" w:sz="0" w:space="0" w:color="auto"/>
        <w:left w:val="none" w:sz="0" w:space="0" w:color="auto"/>
        <w:bottom w:val="none" w:sz="0" w:space="0" w:color="auto"/>
        <w:right w:val="none" w:sz="0" w:space="0" w:color="auto"/>
      </w:divBdr>
      <w:divsChild>
        <w:div w:id="464397129">
          <w:marLeft w:val="0"/>
          <w:marRight w:val="0"/>
          <w:marTop w:val="0"/>
          <w:marBottom w:val="0"/>
          <w:divBdr>
            <w:top w:val="none" w:sz="0" w:space="0" w:color="auto"/>
            <w:left w:val="none" w:sz="0" w:space="0" w:color="auto"/>
            <w:bottom w:val="none" w:sz="0" w:space="0" w:color="auto"/>
            <w:right w:val="none" w:sz="0" w:space="0" w:color="auto"/>
          </w:divBdr>
        </w:div>
        <w:div w:id="896747362">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831">
      <w:bodyDiv w:val="1"/>
      <w:marLeft w:val="0"/>
      <w:marRight w:val="0"/>
      <w:marTop w:val="0"/>
      <w:marBottom w:val="0"/>
      <w:divBdr>
        <w:top w:val="none" w:sz="0" w:space="0" w:color="auto"/>
        <w:left w:val="none" w:sz="0" w:space="0" w:color="auto"/>
        <w:bottom w:val="none" w:sz="0" w:space="0" w:color="auto"/>
        <w:right w:val="none" w:sz="0" w:space="0" w:color="auto"/>
      </w:divBdr>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3910672">
      <w:bodyDiv w:val="1"/>
      <w:marLeft w:val="0"/>
      <w:marRight w:val="0"/>
      <w:marTop w:val="150"/>
      <w:marBottom w:val="0"/>
      <w:divBdr>
        <w:top w:val="none" w:sz="0" w:space="0" w:color="auto"/>
        <w:left w:val="none" w:sz="0" w:space="0" w:color="auto"/>
        <w:bottom w:val="none" w:sz="0" w:space="0" w:color="auto"/>
        <w:right w:val="none" w:sz="0" w:space="0" w:color="auto"/>
      </w:divBdr>
      <w:divsChild>
        <w:div w:id="1230187054">
          <w:marLeft w:val="0"/>
          <w:marRight w:val="0"/>
          <w:marTop w:val="0"/>
          <w:marBottom w:val="0"/>
          <w:divBdr>
            <w:top w:val="none" w:sz="0" w:space="0" w:color="auto"/>
            <w:left w:val="none" w:sz="0" w:space="0" w:color="auto"/>
            <w:bottom w:val="none" w:sz="0" w:space="0" w:color="auto"/>
            <w:right w:val="none" w:sz="0" w:space="0" w:color="auto"/>
          </w:divBdr>
        </w:div>
        <w:div w:id="879516596">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00190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81415">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69804227">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153">
      <w:bodyDiv w:val="1"/>
      <w:marLeft w:val="390"/>
      <w:marRight w:val="390"/>
      <w:marTop w:val="0"/>
      <w:marBottom w:val="0"/>
      <w:divBdr>
        <w:top w:val="none" w:sz="0" w:space="0" w:color="auto"/>
        <w:left w:val="none" w:sz="0" w:space="0" w:color="auto"/>
        <w:bottom w:val="none" w:sz="0" w:space="0" w:color="auto"/>
        <w:right w:val="none" w:sz="0" w:space="0" w:color="auto"/>
      </w:divBdr>
      <w:divsChild>
        <w:div w:id="1880118327">
          <w:marLeft w:val="0"/>
          <w:marRight w:val="0"/>
          <w:marTop w:val="0"/>
          <w:marBottom w:val="0"/>
          <w:divBdr>
            <w:top w:val="none" w:sz="0" w:space="0" w:color="auto"/>
            <w:left w:val="none" w:sz="0" w:space="0" w:color="auto"/>
            <w:bottom w:val="none" w:sz="0" w:space="0" w:color="auto"/>
            <w:right w:val="none" w:sz="0" w:space="0" w:color="auto"/>
          </w:divBdr>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3342847">
      <w:bodyDiv w:val="1"/>
      <w:marLeft w:val="0"/>
      <w:marRight w:val="0"/>
      <w:marTop w:val="0"/>
      <w:marBottom w:val="0"/>
      <w:divBdr>
        <w:top w:val="none" w:sz="0" w:space="0" w:color="auto"/>
        <w:left w:val="none" w:sz="0" w:space="0" w:color="auto"/>
        <w:bottom w:val="none" w:sz="0" w:space="0" w:color="auto"/>
        <w:right w:val="none" w:sz="0" w:space="0" w:color="auto"/>
      </w:divBdr>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4288">
      <w:bodyDiv w:val="1"/>
      <w:marLeft w:val="0"/>
      <w:marRight w:val="0"/>
      <w:marTop w:val="150"/>
      <w:marBottom w:val="0"/>
      <w:divBdr>
        <w:top w:val="none" w:sz="0" w:space="0" w:color="auto"/>
        <w:left w:val="none" w:sz="0" w:space="0" w:color="auto"/>
        <w:bottom w:val="none" w:sz="0" w:space="0" w:color="auto"/>
        <w:right w:val="none" w:sz="0" w:space="0" w:color="auto"/>
      </w:divBdr>
      <w:divsChild>
        <w:div w:id="152528157">
          <w:marLeft w:val="0"/>
          <w:marRight w:val="0"/>
          <w:marTop w:val="0"/>
          <w:marBottom w:val="0"/>
          <w:divBdr>
            <w:top w:val="none" w:sz="0" w:space="0" w:color="auto"/>
            <w:left w:val="none" w:sz="0" w:space="0" w:color="auto"/>
            <w:bottom w:val="none" w:sz="0" w:space="0" w:color="auto"/>
            <w:right w:val="none" w:sz="0" w:space="0" w:color="auto"/>
          </w:divBdr>
        </w:div>
        <w:div w:id="52645350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116</cp:revision>
  <cp:lastPrinted>2016-07-29T11:13:00Z</cp:lastPrinted>
  <dcterms:created xsi:type="dcterms:W3CDTF">2019-06-12T12:01:00Z</dcterms:created>
  <dcterms:modified xsi:type="dcterms:W3CDTF">2019-08-23T06:31:00Z</dcterms:modified>
</cp:coreProperties>
</file>